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0E" w:rsidRDefault="00D8400E">
      <w:pPr>
        <w:pStyle w:val="a3"/>
        <w:spacing w:before="9"/>
        <w:rPr>
          <w:sz w:val="25"/>
        </w:rPr>
      </w:pPr>
    </w:p>
    <w:p w:rsidR="00D8400E" w:rsidRDefault="00D8400E">
      <w:pPr>
        <w:pStyle w:val="a3"/>
        <w:ind w:left="187"/>
      </w:pPr>
    </w:p>
    <w:p w:rsidR="00D8400E" w:rsidRDefault="00B43D2B">
      <w:pPr>
        <w:pStyle w:val="Heading1"/>
        <w:spacing w:line="463" w:lineRule="exact"/>
        <w:ind w:left="192"/>
      </w:pPr>
      <w:r>
        <w:br w:type="column"/>
      </w:r>
      <w:r>
        <w:lastRenderedPageBreak/>
        <w:t>“</w:t>
      </w:r>
      <w:r>
        <w:t>双公示</w:t>
      </w:r>
      <w:r>
        <w:t>”</w:t>
      </w:r>
      <w:r>
        <w:t>信息目录</w:t>
      </w:r>
    </w:p>
    <w:p w:rsidR="00D8400E" w:rsidRDefault="00B43D2B">
      <w:pPr>
        <w:spacing w:line="542" w:lineRule="exact"/>
        <w:ind w:left="192" w:right="5367"/>
        <w:jc w:val="center"/>
        <w:rPr>
          <w:rFonts w:ascii="方正小标宋_GBK" w:eastAsia="方正小标宋_GBK"/>
          <w:sz w:val="36"/>
        </w:rPr>
      </w:pPr>
      <w:r>
        <w:rPr>
          <w:rFonts w:ascii="方正小标宋_GBK" w:eastAsia="方正小标宋_GBK" w:hint="eastAsia"/>
          <w:sz w:val="36"/>
        </w:rPr>
        <w:t>（法人及其他组织样表）</w:t>
      </w:r>
    </w:p>
    <w:p w:rsidR="00D8400E" w:rsidRDefault="00D8400E">
      <w:pPr>
        <w:spacing w:line="542" w:lineRule="exact"/>
        <w:jc w:val="center"/>
        <w:rPr>
          <w:rFonts w:ascii="方正小标宋_GBK" w:eastAsia="方正小标宋_GBK"/>
          <w:sz w:val="36"/>
        </w:rPr>
        <w:sectPr w:rsidR="00D8400E">
          <w:headerReference w:type="default" r:id="rId6"/>
          <w:pgSz w:w="16840" w:h="11900" w:orient="landscape"/>
          <w:pgMar w:top="1400" w:right="1340" w:bottom="280" w:left="900" w:header="1089" w:footer="0" w:gutter="0"/>
          <w:cols w:num="2" w:space="720" w:equalWidth="0">
            <w:col w:w="4404" w:space="636"/>
            <w:col w:w="9560"/>
          </w:cols>
        </w:sect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6"/>
        <w:gridCol w:w="1363"/>
        <w:gridCol w:w="3902"/>
        <w:gridCol w:w="5630"/>
        <w:gridCol w:w="1593"/>
        <w:gridCol w:w="1142"/>
      </w:tblGrid>
      <w:tr w:rsidR="00D8400E">
        <w:trPr>
          <w:trHeight w:val="858"/>
        </w:trPr>
        <w:tc>
          <w:tcPr>
            <w:tcW w:w="576" w:type="dxa"/>
          </w:tcPr>
          <w:p w:rsidR="00D8400E" w:rsidRDefault="00D8400E">
            <w:pPr>
              <w:pStyle w:val="TableParagraph"/>
              <w:spacing w:before="9"/>
              <w:rPr>
                <w:rFonts w:ascii="方正小标宋_GBK"/>
                <w:sz w:val="16"/>
              </w:rPr>
            </w:pPr>
          </w:p>
          <w:p w:rsidR="00D8400E" w:rsidRDefault="00B43D2B">
            <w:pPr>
              <w:pStyle w:val="TableParagraph"/>
              <w:spacing w:before="0"/>
              <w:ind w:left="27" w:right="8"/>
              <w:jc w:val="center"/>
              <w:rPr>
                <w:sz w:val="24"/>
              </w:rPr>
            </w:pPr>
            <w:r>
              <w:rPr>
                <w:sz w:val="24"/>
              </w:rPr>
              <w:t>序号</w:t>
            </w:r>
          </w:p>
        </w:tc>
        <w:tc>
          <w:tcPr>
            <w:tcW w:w="1363" w:type="dxa"/>
          </w:tcPr>
          <w:p w:rsidR="00D8400E" w:rsidRDefault="00B43D2B">
            <w:pPr>
              <w:pStyle w:val="TableParagraph"/>
              <w:spacing w:before="11" w:line="228" w:lineRule="auto"/>
              <w:ind w:left="201" w:right="59" w:hanging="120"/>
              <w:rPr>
                <w:sz w:val="24"/>
              </w:rPr>
            </w:pPr>
            <w:r>
              <w:rPr>
                <w:sz w:val="24"/>
              </w:rPr>
              <w:t>行政许可／</w:t>
            </w:r>
            <w:r>
              <w:rPr>
                <w:sz w:val="24"/>
              </w:rPr>
              <w:t xml:space="preserve"> </w:t>
            </w:r>
            <w:r>
              <w:rPr>
                <w:sz w:val="24"/>
              </w:rPr>
              <w:t>行政处罚</w:t>
            </w:r>
          </w:p>
        </w:tc>
        <w:tc>
          <w:tcPr>
            <w:tcW w:w="3902" w:type="dxa"/>
          </w:tcPr>
          <w:p w:rsidR="00D8400E" w:rsidRDefault="00D8400E">
            <w:pPr>
              <w:pStyle w:val="TableParagraph"/>
              <w:spacing w:before="9"/>
              <w:rPr>
                <w:rFonts w:ascii="方正小标宋_GBK"/>
                <w:sz w:val="16"/>
              </w:rPr>
            </w:pPr>
          </w:p>
          <w:p w:rsidR="00D8400E" w:rsidRDefault="00B43D2B">
            <w:pPr>
              <w:pStyle w:val="TableParagraph"/>
              <w:spacing w:before="0"/>
              <w:ind w:left="1453" w:right="1429"/>
              <w:jc w:val="center"/>
              <w:rPr>
                <w:sz w:val="24"/>
              </w:rPr>
            </w:pPr>
            <w:r>
              <w:rPr>
                <w:sz w:val="24"/>
              </w:rPr>
              <w:t>信息事项</w:t>
            </w:r>
          </w:p>
        </w:tc>
        <w:tc>
          <w:tcPr>
            <w:tcW w:w="5630" w:type="dxa"/>
          </w:tcPr>
          <w:p w:rsidR="00D8400E" w:rsidRDefault="00D8400E">
            <w:pPr>
              <w:pStyle w:val="TableParagraph"/>
              <w:spacing w:before="9"/>
              <w:rPr>
                <w:rFonts w:ascii="方正小标宋_GBK"/>
                <w:sz w:val="16"/>
              </w:rPr>
            </w:pPr>
          </w:p>
          <w:p w:rsidR="00D8400E" w:rsidRDefault="00B43D2B">
            <w:pPr>
              <w:pStyle w:val="TableParagraph"/>
              <w:spacing w:before="0"/>
              <w:ind w:left="2317" w:right="2292"/>
              <w:jc w:val="center"/>
              <w:rPr>
                <w:sz w:val="24"/>
              </w:rPr>
            </w:pPr>
            <w:r>
              <w:rPr>
                <w:sz w:val="24"/>
              </w:rPr>
              <w:t>设立依据</w:t>
            </w:r>
          </w:p>
        </w:tc>
        <w:tc>
          <w:tcPr>
            <w:tcW w:w="1593" w:type="dxa"/>
          </w:tcPr>
          <w:p w:rsidR="00D8400E" w:rsidRDefault="00B43D2B">
            <w:pPr>
              <w:pStyle w:val="TableParagraph"/>
              <w:spacing w:before="155" w:line="228" w:lineRule="auto"/>
              <w:ind w:left="442" w:right="111" w:hanging="303"/>
              <w:rPr>
                <w:sz w:val="24"/>
              </w:rPr>
            </w:pPr>
            <w:r>
              <w:rPr>
                <w:sz w:val="24"/>
              </w:rPr>
              <w:t>审批部门</w:t>
            </w:r>
            <w:r>
              <w:rPr>
                <w:sz w:val="24"/>
              </w:rPr>
              <w:t>/</w:t>
            </w:r>
            <w:r>
              <w:rPr>
                <w:sz w:val="24"/>
              </w:rPr>
              <w:t>处理机关</w:t>
            </w:r>
          </w:p>
        </w:tc>
        <w:tc>
          <w:tcPr>
            <w:tcW w:w="1142" w:type="dxa"/>
          </w:tcPr>
          <w:p w:rsidR="00D8400E" w:rsidRDefault="00D8400E">
            <w:pPr>
              <w:pStyle w:val="TableParagraph"/>
              <w:spacing w:before="9"/>
              <w:rPr>
                <w:rFonts w:ascii="方正小标宋_GBK"/>
                <w:sz w:val="16"/>
              </w:rPr>
            </w:pPr>
          </w:p>
          <w:p w:rsidR="00D8400E" w:rsidRDefault="00B43D2B">
            <w:pPr>
              <w:pStyle w:val="TableParagraph"/>
              <w:spacing w:before="0"/>
              <w:ind w:left="332"/>
              <w:rPr>
                <w:sz w:val="24"/>
              </w:rPr>
            </w:pPr>
            <w:r>
              <w:rPr>
                <w:sz w:val="24"/>
              </w:rPr>
              <w:t>备注</w:t>
            </w:r>
          </w:p>
        </w:tc>
      </w:tr>
      <w:tr w:rsidR="00D8400E">
        <w:trPr>
          <w:trHeight w:val="858"/>
        </w:trPr>
        <w:tc>
          <w:tcPr>
            <w:tcW w:w="576" w:type="dxa"/>
          </w:tcPr>
          <w:p w:rsidR="00D8400E" w:rsidRDefault="00D8400E">
            <w:pPr>
              <w:pStyle w:val="TableParagraph"/>
              <w:rPr>
                <w:rFonts w:ascii="方正小标宋_GBK"/>
                <w:sz w:val="17"/>
              </w:rPr>
            </w:pPr>
          </w:p>
          <w:p w:rsidR="00D8400E" w:rsidRDefault="00B43D2B">
            <w:pPr>
              <w:pStyle w:val="TableParagraph"/>
              <w:ind w:left="24"/>
              <w:jc w:val="center"/>
            </w:pPr>
            <w:r>
              <w:t>1</w:t>
            </w:r>
          </w:p>
        </w:tc>
        <w:tc>
          <w:tcPr>
            <w:tcW w:w="1363" w:type="dxa"/>
          </w:tcPr>
          <w:p w:rsidR="00D8400E" w:rsidRDefault="00D8400E">
            <w:pPr>
              <w:pStyle w:val="TableParagraph"/>
              <w:rPr>
                <w:rFonts w:ascii="方正小标宋_GBK"/>
                <w:sz w:val="17"/>
              </w:rPr>
            </w:pPr>
          </w:p>
          <w:p w:rsidR="00D8400E" w:rsidRDefault="00B43D2B">
            <w:pPr>
              <w:pStyle w:val="TableParagraph"/>
              <w:ind w:left="221" w:right="202"/>
              <w:jc w:val="center"/>
            </w:pPr>
            <w:r>
              <w:t>行政许可</w:t>
            </w:r>
          </w:p>
        </w:tc>
        <w:tc>
          <w:tcPr>
            <w:tcW w:w="3902" w:type="dxa"/>
          </w:tcPr>
          <w:p w:rsidR="00D8400E" w:rsidRDefault="00B43D2B">
            <w:pPr>
              <w:pStyle w:val="TableParagraph"/>
              <w:spacing w:before="39" w:line="268" w:lineRule="exact"/>
              <w:ind w:left="38" w:right="88"/>
              <w:jc w:val="both"/>
            </w:pPr>
            <w:r>
              <w:t>实施中等及中等以下学历教育、学前教育、自学考试助学及其他文化教育的学校设立、变更和终止审批</w:t>
            </w:r>
          </w:p>
        </w:tc>
        <w:tc>
          <w:tcPr>
            <w:tcW w:w="5630" w:type="dxa"/>
          </w:tcPr>
          <w:p w:rsidR="00D8400E" w:rsidRDefault="00D8400E">
            <w:pPr>
              <w:pStyle w:val="TableParagraph"/>
              <w:rPr>
                <w:rFonts w:ascii="方正小标宋_GBK"/>
                <w:sz w:val="17"/>
              </w:rPr>
            </w:pPr>
          </w:p>
          <w:p w:rsidR="00D8400E" w:rsidRDefault="00B43D2B">
            <w:pPr>
              <w:pStyle w:val="TableParagraph"/>
              <w:ind w:left="38"/>
            </w:pPr>
            <w:r>
              <w:t>《民办教育促进法》《民办教育促进法实施条例》</w:t>
            </w:r>
          </w:p>
        </w:tc>
        <w:tc>
          <w:tcPr>
            <w:tcW w:w="1593" w:type="dxa"/>
          </w:tcPr>
          <w:p w:rsidR="00D8400E" w:rsidRDefault="00B43D2B">
            <w:pPr>
              <w:pStyle w:val="TableParagraph"/>
              <w:spacing w:before="179" w:line="228" w:lineRule="auto"/>
              <w:ind w:left="38" w:right="207"/>
            </w:pPr>
            <w:r>
              <w:t>市教育和体育局</w:t>
            </w:r>
          </w:p>
        </w:tc>
        <w:tc>
          <w:tcPr>
            <w:tcW w:w="1142" w:type="dxa"/>
          </w:tcPr>
          <w:p w:rsidR="00D8400E" w:rsidRDefault="00D8400E">
            <w:pPr>
              <w:pStyle w:val="TableParagraph"/>
              <w:spacing w:before="0"/>
              <w:rPr>
                <w:rFonts w:ascii="Times New Roman"/>
              </w:rPr>
            </w:pPr>
          </w:p>
        </w:tc>
      </w:tr>
      <w:tr w:rsidR="00D8400E">
        <w:trPr>
          <w:trHeight w:val="858"/>
        </w:trPr>
        <w:tc>
          <w:tcPr>
            <w:tcW w:w="576" w:type="dxa"/>
          </w:tcPr>
          <w:p w:rsidR="00D8400E" w:rsidRDefault="00D8400E">
            <w:pPr>
              <w:pStyle w:val="TableParagraph"/>
              <w:rPr>
                <w:rFonts w:ascii="方正小标宋_GBK"/>
                <w:sz w:val="17"/>
              </w:rPr>
            </w:pPr>
          </w:p>
          <w:p w:rsidR="00D8400E" w:rsidRDefault="00B43D2B">
            <w:pPr>
              <w:pStyle w:val="TableParagraph"/>
              <w:ind w:left="24"/>
              <w:jc w:val="center"/>
            </w:pPr>
            <w:r>
              <w:t>2</w:t>
            </w:r>
          </w:p>
        </w:tc>
        <w:tc>
          <w:tcPr>
            <w:tcW w:w="1363" w:type="dxa"/>
          </w:tcPr>
          <w:p w:rsidR="00D8400E" w:rsidRDefault="00D8400E">
            <w:pPr>
              <w:pStyle w:val="TableParagraph"/>
              <w:rPr>
                <w:rFonts w:ascii="方正小标宋_GBK"/>
                <w:sz w:val="17"/>
              </w:rPr>
            </w:pPr>
          </w:p>
          <w:p w:rsidR="00D8400E" w:rsidRDefault="00B43D2B">
            <w:pPr>
              <w:pStyle w:val="TableParagraph"/>
              <w:ind w:left="221" w:right="202"/>
              <w:jc w:val="center"/>
            </w:pPr>
            <w:r>
              <w:t>行政许可</w:t>
            </w:r>
          </w:p>
        </w:tc>
        <w:tc>
          <w:tcPr>
            <w:tcW w:w="3902" w:type="dxa"/>
          </w:tcPr>
          <w:p w:rsidR="00D8400E" w:rsidRDefault="00B43D2B">
            <w:pPr>
              <w:pStyle w:val="TableParagraph"/>
              <w:spacing w:before="179" w:line="228" w:lineRule="auto"/>
              <w:ind w:left="38" w:right="88"/>
            </w:pPr>
            <w:r>
              <w:t>实施专科教育的高等学校和其他高等教育机构的设立、变更和终止审批</w:t>
            </w:r>
          </w:p>
        </w:tc>
        <w:tc>
          <w:tcPr>
            <w:tcW w:w="5630" w:type="dxa"/>
          </w:tcPr>
          <w:p w:rsidR="00D8400E" w:rsidRDefault="00D8400E">
            <w:pPr>
              <w:pStyle w:val="TableParagraph"/>
              <w:rPr>
                <w:rFonts w:ascii="方正小标宋_GBK"/>
                <w:sz w:val="17"/>
              </w:rPr>
            </w:pPr>
          </w:p>
          <w:p w:rsidR="00D8400E" w:rsidRDefault="00B43D2B">
            <w:pPr>
              <w:pStyle w:val="TableParagraph"/>
              <w:ind w:left="38"/>
            </w:pPr>
            <w:r>
              <w:t>《民办教育促进法》《民办教育促进法实施条例》</w:t>
            </w:r>
          </w:p>
        </w:tc>
        <w:tc>
          <w:tcPr>
            <w:tcW w:w="1593" w:type="dxa"/>
          </w:tcPr>
          <w:p w:rsidR="00D8400E" w:rsidRDefault="00B43D2B">
            <w:pPr>
              <w:pStyle w:val="TableParagraph"/>
              <w:spacing w:before="179" w:line="228" w:lineRule="auto"/>
              <w:ind w:left="38" w:right="207"/>
            </w:pPr>
            <w:r>
              <w:t>市教育和体育局</w:t>
            </w:r>
          </w:p>
        </w:tc>
        <w:tc>
          <w:tcPr>
            <w:tcW w:w="1142" w:type="dxa"/>
          </w:tcPr>
          <w:p w:rsidR="00D8400E" w:rsidRDefault="00D8400E">
            <w:pPr>
              <w:pStyle w:val="TableParagraph"/>
              <w:spacing w:before="0"/>
              <w:rPr>
                <w:rFonts w:ascii="Times New Roman"/>
              </w:rPr>
            </w:pPr>
          </w:p>
        </w:tc>
      </w:tr>
      <w:tr w:rsidR="00D8400E">
        <w:trPr>
          <w:trHeight w:val="858"/>
        </w:trPr>
        <w:tc>
          <w:tcPr>
            <w:tcW w:w="576" w:type="dxa"/>
          </w:tcPr>
          <w:p w:rsidR="00D8400E" w:rsidRDefault="00D8400E">
            <w:pPr>
              <w:pStyle w:val="TableParagraph"/>
              <w:rPr>
                <w:rFonts w:ascii="方正小标宋_GBK"/>
                <w:sz w:val="17"/>
              </w:rPr>
            </w:pPr>
          </w:p>
          <w:p w:rsidR="00D8400E" w:rsidRDefault="00B43D2B">
            <w:pPr>
              <w:pStyle w:val="TableParagraph"/>
              <w:ind w:left="24"/>
              <w:jc w:val="center"/>
            </w:pPr>
            <w:r>
              <w:t>3</w:t>
            </w:r>
          </w:p>
        </w:tc>
        <w:tc>
          <w:tcPr>
            <w:tcW w:w="1363" w:type="dxa"/>
          </w:tcPr>
          <w:p w:rsidR="00D8400E" w:rsidRDefault="00D8400E">
            <w:pPr>
              <w:pStyle w:val="TableParagraph"/>
              <w:rPr>
                <w:rFonts w:ascii="方正小标宋_GBK"/>
                <w:sz w:val="17"/>
              </w:rPr>
            </w:pPr>
          </w:p>
          <w:p w:rsidR="00D8400E" w:rsidRDefault="00B43D2B">
            <w:pPr>
              <w:pStyle w:val="TableParagraph"/>
              <w:ind w:left="221" w:right="202"/>
              <w:jc w:val="center"/>
            </w:pPr>
            <w:r>
              <w:t>行政许可</w:t>
            </w:r>
          </w:p>
        </w:tc>
        <w:tc>
          <w:tcPr>
            <w:tcW w:w="3902" w:type="dxa"/>
          </w:tcPr>
          <w:p w:rsidR="00D8400E" w:rsidRDefault="00D8400E">
            <w:pPr>
              <w:pStyle w:val="TableParagraph"/>
              <w:rPr>
                <w:rFonts w:ascii="方正小标宋_GBK"/>
                <w:sz w:val="17"/>
              </w:rPr>
            </w:pPr>
          </w:p>
          <w:p w:rsidR="00D8400E" w:rsidRDefault="00B43D2B">
            <w:pPr>
              <w:pStyle w:val="TableParagraph"/>
              <w:ind w:left="38"/>
            </w:pPr>
            <w:r>
              <w:t>举办攀登山峰活动审批</w:t>
            </w:r>
          </w:p>
        </w:tc>
        <w:tc>
          <w:tcPr>
            <w:tcW w:w="5630" w:type="dxa"/>
          </w:tcPr>
          <w:p w:rsidR="00D8400E" w:rsidRDefault="00B43D2B">
            <w:pPr>
              <w:pStyle w:val="TableParagraph"/>
              <w:spacing w:before="168" w:line="275" w:lineRule="exact"/>
              <w:ind w:left="38"/>
            </w:pPr>
            <w:r>
              <w:t>《四川省登山管理办法》（四川省人民政府令第</w:t>
            </w:r>
            <w:r>
              <w:t>303</w:t>
            </w:r>
            <w:r>
              <w:t>号）</w:t>
            </w:r>
          </w:p>
          <w:p w:rsidR="00D8400E" w:rsidRDefault="00B43D2B">
            <w:pPr>
              <w:pStyle w:val="TableParagraph"/>
              <w:spacing w:before="0" w:line="275" w:lineRule="exact"/>
              <w:ind w:left="38"/>
            </w:pPr>
            <w:r>
              <w:t>《国内登山管理办法》（国家体育总局令第</w:t>
            </w:r>
            <w:r>
              <w:t>6</w:t>
            </w:r>
            <w:r>
              <w:t>号）</w:t>
            </w:r>
          </w:p>
        </w:tc>
        <w:tc>
          <w:tcPr>
            <w:tcW w:w="1593" w:type="dxa"/>
          </w:tcPr>
          <w:p w:rsidR="00D8400E" w:rsidRDefault="00B43D2B">
            <w:pPr>
              <w:pStyle w:val="TableParagraph"/>
              <w:spacing w:before="179" w:line="228" w:lineRule="auto"/>
              <w:ind w:left="38" w:right="207"/>
            </w:pPr>
            <w:r>
              <w:t>市教育和体育局</w:t>
            </w:r>
          </w:p>
        </w:tc>
        <w:tc>
          <w:tcPr>
            <w:tcW w:w="1142" w:type="dxa"/>
          </w:tcPr>
          <w:p w:rsidR="00D8400E" w:rsidRDefault="00D8400E">
            <w:pPr>
              <w:pStyle w:val="TableParagraph"/>
              <w:spacing w:before="0"/>
              <w:rPr>
                <w:rFonts w:ascii="Times New Roman"/>
              </w:rPr>
            </w:pPr>
          </w:p>
        </w:tc>
      </w:tr>
      <w:tr w:rsidR="00D8400E">
        <w:trPr>
          <w:trHeight w:val="858"/>
        </w:trPr>
        <w:tc>
          <w:tcPr>
            <w:tcW w:w="576" w:type="dxa"/>
          </w:tcPr>
          <w:p w:rsidR="00D8400E" w:rsidRDefault="00D8400E">
            <w:pPr>
              <w:pStyle w:val="TableParagraph"/>
              <w:rPr>
                <w:rFonts w:ascii="方正小标宋_GBK"/>
                <w:sz w:val="17"/>
              </w:rPr>
            </w:pPr>
          </w:p>
          <w:p w:rsidR="00D8400E" w:rsidRDefault="00B43D2B">
            <w:pPr>
              <w:pStyle w:val="TableParagraph"/>
              <w:ind w:left="24"/>
              <w:jc w:val="center"/>
            </w:pPr>
            <w:r>
              <w:t>4</w:t>
            </w:r>
          </w:p>
        </w:tc>
        <w:tc>
          <w:tcPr>
            <w:tcW w:w="1363" w:type="dxa"/>
          </w:tcPr>
          <w:p w:rsidR="00D8400E" w:rsidRDefault="00D8400E">
            <w:pPr>
              <w:pStyle w:val="TableParagraph"/>
              <w:rPr>
                <w:rFonts w:ascii="方正小标宋_GBK"/>
                <w:sz w:val="17"/>
              </w:rPr>
            </w:pPr>
          </w:p>
          <w:p w:rsidR="00D8400E" w:rsidRDefault="00B43D2B">
            <w:pPr>
              <w:pStyle w:val="TableParagraph"/>
              <w:ind w:left="221" w:right="202"/>
              <w:jc w:val="center"/>
            </w:pPr>
            <w:r>
              <w:t>行政许可</w:t>
            </w:r>
          </w:p>
        </w:tc>
        <w:tc>
          <w:tcPr>
            <w:tcW w:w="3902" w:type="dxa"/>
          </w:tcPr>
          <w:p w:rsidR="00D8400E" w:rsidRDefault="00D8400E">
            <w:pPr>
              <w:pStyle w:val="TableParagraph"/>
              <w:rPr>
                <w:rFonts w:ascii="方正小标宋_GBK"/>
                <w:sz w:val="17"/>
              </w:rPr>
            </w:pPr>
          </w:p>
          <w:p w:rsidR="00D8400E" w:rsidRDefault="00B43D2B">
            <w:pPr>
              <w:pStyle w:val="TableParagraph"/>
              <w:ind w:left="38"/>
            </w:pPr>
            <w:r>
              <w:t>临时占用公共体育场（馆）设施审批</w:t>
            </w:r>
          </w:p>
        </w:tc>
        <w:tc>
          <w:tcPr>
            <w:tcW w:w="5630" w:type="dxa"/>
          </w:tcPr>
          <w:p w:rsidR="00D8400E" w:rsidRDefault="00B43D2B">
            <w:pPr>
              <w:pStyle w:val="TableParagraph"/>
              <w:spacing w:before="179" w:line="228" w:lineRule="auto"/>
              <w:ind w:left="38" w:right="49"/>
            </w:pPr>
            <w:r>
              <w:t>《中华人民共和国公共文化服务保障法》《公共文化体育设施条例》（国务院令第</w:t>
            </w:r>
            <w:r>
              <w:t>382</w:t>
            </w:r>
            <w:r>
              <w:t>号）</w:t>
            </w:r>
          </w:p>
        </w:tc>
        <w:tc>
          <w:tcPr>
            <w:tcW w:w="1593" w:type="dxa"/>
          </w:tcPr>
          <w:p w:rsidR="00D8400E" w:rsidRDefault="00B43D2B">
            <w:pPr>
              <w:pStyle w:val="TableParagraph"/>
              <w:spacing w:before="179" w:line="228" w:lineRule="auto"/>
              <w:ind w:left="38" w:right="207"/>
            </w:pPr>
            <w:r>
              <w:t>市教育和体育局</w:t>
            </w:r>
          </w:p>
        </w:tc>
        <w:tc>
          <w:tcPr>
            <w:tcW w:w="1142" w:type="dxa"/>
          </w:tcPr>
          <w:p w:rsidR="00D8400E" w:rsidRDefault="00D8400E">
            <w:pPr>
              <w:pStyle w:val="TableParagraph"/>
              <w:spacing w:before="0"/>
              <w:rPr>
                <w:rFonts w:ascii="Times New Roman"/>
              </w:rPr>
            </w:pPr>
          </w:p>
        </w:tc>
      </w:tr>
      <w:tr w:rsidR="00D8400E">
        <w:trPr>
          <w:trHeight w:val="858"/>
        </w:trPr>
        <w:tc>
          <w:tcPr>
            <w:tcW w:w="576" w:type="dxa"/>
          </w:tcPr>
          <w:p w:rsidR="00D8400E" w:rsidRDefault="00D8400E">
            <w:pPr>
              <w:pStyle w:val="TableParagraph"/>
              <w:rPr>
                <w:rFonts w:ascii="方正小标宋_GBK"/>
                <w:sz w:val="17"/>
              </w:rPr>
            </w:pPr>
          </w:p>
          <w:p w:rsidR="00D8400E" w:rsidRDefault="00B43D2B">
            <w:pPr>
              <w:pStyle w:val="TableParagraph"/>
              <w:ind w:left="24"/>
              <w:jc w:val="center"/>
            </w:pPr>
            <w:r>
              <w:t>5</w:t>
            </w:r>
          </w:p>
        </w:tc>
        <w:tc>
          <w:tcPr>
            <w:tcW w:w="1363" w:type="dxa"/>
          </w:tcPr>
          <w:p w:rsidR="00D8400E" w:rsidRDefault="00D8400E">
            <w:pPr>
              <w:pStyle w:val="TableParagraph"/>
              <w:rPr>
                <w:rFonts w:ascii="方正小标宋_GBK"/>
                <w:sz w:val="17"/>
              </w:rPr>
            </w:pPr>
          </w:p>
          <w:p w:rsidR="00D8400E" w:rsidRDefault="00B43D2B">
            <w:pPr>
              <w:pStyle w:val="TableParagraph"/>
              <w:ind w:left="221" w:right="202"/>
              <w:jc w:val="center"/>
            </w:pPr>
            <w:r>
              <w:t>行政处罚</w:t>
            </w:r>
          </w:p>
        </w:tc>
        <w:tc>
          <w:tcPr>
            <w:tcW w:w="3902" w:type="dxa"/>
          </w:tcPr>
          <w:p w:rsidR="00D8400E" w:rsidRDefault="00B43D2B">
            <w:pPr>
              <w:pStyle w:val="TableParagraph"/>
              <w:spacing w:before="179" w:line="228" w:lineRule="auto"/>
              <w:ind w:left="38" w:right="88"/>
            </w:pPr>
            <w:r>
              <w:t>对违反法律、法规和国家有关规定举办学校或其他教育机构的处罚</w:t>
            </w:r>
          </w:p>
        </w:tc>
        <w:tc>
          <w:tcPr>
            <w:tcW w:w="5630" w:type="dxa"/>
          </w:tcPr>
          <w:p w:rsidR="00D8400E" w:rsidRDefault="00D8400E">
            <w:pPr>
              <w:pStyle w:val="TableParagraph"/>
              <w:rPr>
                <w:rFonts w:ascii="方正小标宋_GBK"/>
                <w:sz w:val="17"/>
              </w:rPr>
            </w:pPr>
          </w:p>
          <w:p w:rsidR="00D8400E" w:rsidRDefault="00B43D2B">
            <w:pPr>
              <w:pStyle w:val="TableParagraph"/>
              <w:ind w:left="38"/>
            </w:pPr>
            <w:r>
              <w:t>《教育法》</w:t>
            </w:r>
          </w:p>
        </w:tc>
        <w:tc>
          <w:tcPr>
            <w:tcW w:w="1593" w:type="dxa"/>
          </w:tcPr>
          <w:p w:rsidR="00D8400E" w:rsidRDefault="00B43D2B">
            <w:pPr>
              <w:pStyle w:val="TableParagraph"/>
              <w:spacing w:before="179" w:line="228" w:lineRule="auto"/>
              <w:ind w:left="38" w:right="207"/>
            </w:pPr>
            <w:r>
              <w:t>市教育和体育局</w:t>
            </w:r>
          </w:p>
        </w:tc>
        <w:tc>
          <w:tcPr>
            <w:tcW w:w="1142" w:type="dxa"/>
          </w:tcPr>
          <w:p w:rsidR="00D8400E" w:rsidRDefault="00D8400E">
            <w:pPr>
              <w:pStyle w:val="TableParagraph"/>
              <w:spacing w:before="0"/>
              <w:rPr>
                <w:rFonts w:ascii="Times New Roman"/>
              </w:rPr>
            </w:pPr>
          </w:p>
        </w:tc>
      </w:tr>
      <w:tr w:rsidR="00D8400E">
        <w:trPr>
          <w:trHeight w:val="858"/>
        </w:trPr>
        <w:tc>
          <w:tcPr>
            <w:tcW w:w="576" w:type="dxa"/>
          </w:tcPr>
          <w:p w:rsidR="00D8400E" w:rsidRDefault="00D8400E">
            <w:pPr>
              <w:pStyle w:val="TableParagraph"/>
              <w:rPr>
                <w:rFonts w:ascii="方正小标宋_GBK"/>
                <w:sz w:val="17"/>
              </w:rPr>
            </w:pPr>
          </w:p>
          <w:p w:rsidR="00D8400E" w:rsidRDefault="00B43D2B">
            <w:pPr>
              <w:pStyle w:val="TableParagraph"/>
              <w:ind w:left="23"/>
              <w:jc w:val="center"/>
            </w:pPr>
            <w:r>
              <w:t>6</w:t>
            </w:r>
          </w:p>
        </w:tc>
        <w:tc>
          <w:tcPr>
            <w:tcW w:w="1363" w:type="dxa"/>
          </w:tcPr>
          <w:p w:rsidR="00D8400E" w:rsidRDefault="00D8400E">
            <w:pPr>
              <w:pStyle w:val="TableParagraph"/>
              <w:rPr>
                <w:rFonts w:ascii="方正小标宋_GBK"/>
                <w:sz w:val="17"/>
              </w:rPr>
            </w:pPr>
          </w:p>
          <w:p w:rsidR="00D8400E" w:rsidRDefault="00B43D2B">
            <w:pPr>
              <w:pStyle w:val="TableParagraph"/>
              <w:ind w:left="221" w:right="202"/>
              <w:jc w:val="center"/>
            </w:pPr>
            <w:r>
              <w:t>行政处罚</w:t>
            </w:r>
          </w:p>
        </w:tc>
        <w:tc>
          <w:tcPr>
            <w:tcW w:w="3902" w:type="dxa"/>
          </w:tcPr>
          <w:p w:rsidR="00D8400E" w:rsidRDefault="00B43D2B">
            <w:pPr>
              <w:pStyle w:val="TableParagraph"/>
              <w:spacing w:before="179" w:line="228" w:lineRule="auto"/>
              <w:ind w:left="38" w:right="88"/>
            </w:pPr>
            <w:r>
              <w:t>对学校和其他教育机构违法颁发学位、学历或者其他学业证书行为的处罚</w:t>
            </w:r>
          </w:p>
        </w:tc>
        <w:tc>
          <w:tcPr>
            <w:tcW w:w="5630" w:type="dxa"/>
          </w:tcPr>
          <w:p w:rsidR="00D8400E" w:rsidRDefault="00D8400E">
            <w:pPr>
              <w:pStyle w:val="TableParagraph"/>
              <w:rPr>
                <w:rFonts w:ascii="方正小标宋_GBK"/>
                <w:sz w:val="17"/>
              </w:rPr>
            </w:pPr>
          </w:p>
          <w:p w:rsidR="00D8400E" w:rsidRDefault="00B43D2B">
            <w:pPr>
              <w:pStyle w:val="TableParagraph"/>
              <w:ind w:left="38"/>
            </w:pPr>
            <w:r>
              <w:t>《教育法》</w:t>
            </w:r>
          </w:p>
        </w:tc>
        <w:tc>
          <w:tcPr>
            <w:tcW w:w="1593" w:type="dxa"/>
          </w:tcPr>
          <w:p w:rsidR="00D8400E" w:rsidRDefault="00B43D2B">
            <w:pPr>
              <w:pStyle w:val="TableParagraph"/>
              <w:spacing w:before="179" w:line="228" w:lineRule="auto"/>
              <w:ind w:left="38" w:right="207"/>
            </w:pPr>
            <w:r>
              <w:t>市教育和体育局</w:t>
            </w:r>
          </w:p>
        </w:tc>
        <w:tc>
          <w:tcPr>
            <w:tcW w:w="1142" w:type="dxa"/>
          </w:tcPr>
          <w:p w:rsidR="00D8400E" w:rsidRDefault="00D8400E">
            <w:pPr>
              <w:pStyle w:val="TableParagraph"/>
              <w:spacing w:before="0"/>
              <w:rPr>
                <w:rFonts w:ascii="Times New Roman"/>
              </w:rPr>
            </w:pPr>
          </w:p>
        </w:tc>
      </w:tr>
      <w:tr w:rsidR="00D8400E">
        <w:trPr>
          <w:trHeight w:val="858"/>
        </w:trPr>
        <w:tc>
          <w:tcPr>
            <w:tcW w:w="576" w:type="dxa"/>
          </w:tcPr>
          <w:p w:rsidR="00D8400E" w:rsidRDefault="00D8400E">
            <w:pPr>
              <w:pStyle w:val="TableParagraph"/>
              <w:rPr>
                <w:rFonts w:ascii="方正小标宋_GBK"/>
                <w:sz w:val="17"/>
              </w:rPr>
            </w:pPr>
          </w:p>
          <w:p w:rsidR="00D8400E" w:rsidRDefault="00B43D2B">
            <w:pPr>
              <w:pStyle w:val="TableParagraph"/>
              <w:ind w:left="23"/>
              <w:jc w:val="center"/>
            </w:pPr>
            <w:r>
              <w:t>7</w:t>
            </w:r>
          </w:p>
        </w:tc>
        <w:tc>
          <w:tcPr>
            <w:tcW w:w="1363" w:type="dxa"/>
          </w:tcPr>
          <w:p w:rsidR="00D8400E" w:rsidRDefault="00D8400E">
            <w:pPr>
              <w:pStyle w:val="TableParagraph"/>
              <w:rPr>
                <w:rFonts w:ascii="方正小标宋_GBK"/>
                <w:sz w:val="17"/>
              </w:rPr>
            </w:pPr>
          </w:p>
          <w:p w:rsidR="00D8400E" w:rsidRDefault="00B43D2B">
            <w:pPr>
              <w:pStyle w:val="TableParagraph"/>
              <w:ind w:left="221" w:right="202"/>
              <w:jc w:val="center"/>
            </w:pPr>
            <w:r>
              <w:t>行政处罚</w:t>
            </w:r>
          </w:p>
        </w:tc>
        <w:tc>
          <w:tcPr>
            <w:tcW w:w="3902" w:type="dxa"/>
          </w:tcPr>
          <w:p w:rsidR="00D8400E" w:rsidRDefault="00B43D2B">
            <w:pPr>
              <w:pStyle w:val="TableParagraph"/>
              <w:spacing w:before="39" w:line="268" w:lineRule="exact"/>
              <w:ind w:left="38" w:right="88"/>
              <w:jc w:val="both"/>
            </w:pPr>
            <w:r>
              <w:t>对民办学校办学条件不达标、实施违规违法办学行为、年度检查不合格或违反资产管理、招生等方面规定的处罚</w:t>
            </w:r>
          </w:p>
        </w:tc>
        <w:tc>
          <w:tcPr>
            <w:tcW w:w="5630" w:type="dxa"/>
          </w:tcPr>
          <w:p w:rsidR="00D8400E" w:rsidRDefault="00D8400E">
            <w:pPr>
              <w:pStyle w:val="TableParagraph"/>
              <w:rPr>
                <w:rFonts w:ascii="方正小标宋_GBK"/>
                <w:sz w:val="17"/>
              </w:rPr>
            </w:pPr>
          </w:p>
          <w:p w:rsidR="00D8400E" w:rsidRDefault="00B43D2B">
            <w:pPr>
              <w:pStyle w:val="TableParagraph"/>
              <w:ind w:left="38"/>
            </w:pPr>
            <w:r>
              <w:t>《民办教育促进法》《民办教育促进法实施条例》</w:t>
            </w:r>
          </w:p>
        </w:tc>
        <w:tc>
          <w:tcPr>
            <w:tcW w:w="1593" w:type="dxa"/>
          </w:tcPr>
          <w:p w:rsidR="00D8400E" w:rsidRDefault="00B43D2B">
            <w:pPr>
              <w:pStyle w:val="TableParagraph"/>
              <w:spacing w:before="179" w:line="228" w:lineRule="auto"/>
              <w:ind w:left="38" w:right="207"/>
            </w:pPr>
            <w:r>
              <w:t>市教育和体育局</w:t>
            </w:r>
          </w:p>
        </w:tc>
        <w:tc>
          <w:tcPr>
            <w:tcW w:w="1142" w:type="dxa"/>
          </w:tcPr>
          <w:p w:rsidR="00D8400E" w:rsidRDefault="00D8400E">
            <w:pPr>
              <w:pStyle w:val="TableParagraph"/>
              <w:spacing w:before="0"/>
              <w:rPr>
                <w:rFonts w:ascii="Times New Roman"/>
              </w:rPr>
            </w:pPr>
          </w:p>
        </w:tc>
      </w:tr>
      <w:tr w:rsidR="00D8400E">
        <w:trPr>
          <w:trHeight w:val="858"/>
        </w:trPr>
        <w:tc>
          <w:tcPr>
            <w:tcW w:w="576" w:type="dxa"/>
          </w:tcPr>
          <w:p w:rsidR="00D8400E" w:rsidRDefault="00D8400E">
            <w:pPr>
              <w:pStyle w:val="TableParagraph"/>
              <w:rPr>
                <w:rFonts w:ascii="方正小标宋_GBK"/>
                <w:sz w:val="17"/>
              </w:rPr>
            </w:pPr>
          </w:p>
          <w:p w:rsidR="00D8400E" w:rsidRDefault="00B43D2B">
            <w:pPr>
              <w:pStyle w:val="TableParagraph"/>
              <w:ind w:left="23"/>
              <w:jc w:val="center"/>
            </w:pPr>
            <w:r>
              <w:t>8</w:t>
            </w:r>
          </w:p>
        </w:tc>
        <w:tc>
          <w:tcPr>
            <w:tcW w:w="1363" w:type="dxa"/>
          </w:tcPr>
          <w:p w:rsidR="00D8400E" w:rsidRDefault="00D8400E">
            <w:pPr>
              <w:pStyle w:val="TableParagraph"/>
              <w:rPr>
                <w:rFonts w:ascii="方正小标宋_GBK"/>
                <w:sz w:val="17"/>
              </w:rPr>
            </w:pPr>
          </w:p>
          <w:p w:rsidR="00D8400E" w:rsidRDefault="00B43D2B">
            <w:pPr>
              <w:pStyle w:val="TableParagraph"/>
              <w:ind w:left="221" w:right="202"/>
              <w:jc w:val="center"/>
            </w:pPr>
            <w:r>
              <w:t>行政处罚</w:t>
            </w:r>
          </w:p>
        </w:tc>
        <w:tc>
          <w:tcPr>
            <w:tcW w:w="3902" w:type="dxa"/>
          </w:tcPr>
          <w:p w:rsidR="00D8400E" w:rsidRDefault="00B43D2B">
            <w:pPr>
              <w:pStyle w:val="TableParagraph"/>
              <w:spacing w:before="179" w:line="228" w:lineRule="auto"/>
              <w:ind w:left="38" w:right="88"/>
            </w:pPr>
            <w:r>
              <w:t>对民办学校管理混乱严重影响教育教学的处罚</w:t>
            </w:r>
          </w:p>
        </w:tc>
        <w:tc>
          <w:tcPr>
            <w:tcW w:w="5630" w:type="dxa"/>
          </w:tcPr>
          <w:p w:rsidR="00D8400E" w:rsidRDefault="00D8400E">
            <w:pPr>
              <w:pStyle w:val="TableParagraph"/>
              <w:rPr>
                <w:rFonts w:ascii="方正小标宋_GBK"/>
                <w:sz w:val="17"/>
              </w:rPr>
            </w:pPr>
          </w:p>
          <w:p w:rsidR="00D8400E" w:rsidRDefault="00B43D2B">
            <w:pPr>
              <w:pStyle w:val="TableParagraph"/>
              <w:ind w:left="38"/>
            </w:pPr>
            <w:r>
              <w:t>《民办教育促进法》《民办教育促进法实施条例》</w:t>
            </w:r>
          </w:p>
        </w:tc>
        <w:tc>
          <w:tcPr>
            <w:tcW w:w="1593" w:type="dxa"/>
          </w:tcPr>
          <w:p w:rsidR="00D8400E" w:rsidRDefault="00B43D2B">
            <w:pPr>
              <w:pStyle w:val="TableParagraph"/>
              <w:spacing w:before="179" w:line="228" w:lineRule="auto"/>
              <w:ind w:left="38" w:right="207"/>
            </w:pPr>
            <w:r>
              <w:t>市教育和体育局</w:t>
            </w:r>
          </w:p>
        </w:tc>
        <w:tc>
          <w:tcPr>
            <w:tcW w:w="1142" w:type="dxa"/>
          </w:tcPr>
          <w:p w:rsidR="00D8400E" w:rsidRDefault="00D8400E">
            <w:pPr>
              <w:pStyle w:val="TableParagraph"/>
              <w:spacing w:before="0"/>
              <w:rPr>
                <w:rFonts w:ascii="Times New Roman"/>
              </w:rPr>
            </w:pPr>
          </w:p>
        </w:tc>
      </w:tr>
    </w:tbl>
    <w:p w:rsidR="00D8400E" w:rsidRDefault="00D8400E">
      <w:pPr>
        <w:rPr>
          <w:rFonts w:ascii="Times New Roman"/>
        </w:rPr>
        <w:sectPr w:rsidR="00D8400E">
          <w:type w:val="continuous"/>
          <w:pgSz w:w="16840" w:h="11900" w:orient="landscape"/>
          <w:pgMar w:top="1400" w:right="1340" w:bottom="280" w:left="900" w:header="720" w:footer="720" w:gutter="0"/>
          <w:cols w:space="720"/>
        </w:sect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6"/>
        <w:gridCol w:w="1363"/>
        <w:gridCol w:w="3902"/>
        <w:gridCol w:w="5630"/>
        <w:gridCol w:w="1593"/>
        <w:gridCol w:w="1142"/>
      </w:tblGrid>
      <w:tr w:rsidR="00D8400E">
        <w:trPr>
          <w:trHeight w:val="858"/>
        </w:trPr>
        <w:tc>
          <w:tcPr>
            <w:tcW w:w="576" w:type="dxa"/>
          </w:tcPr>
          <w:p w:rsidR="00D8400E" w:rsidRDefault="00D8400E">
            <w:pPr>
              <w:pStyle w:val="TableParagraph"/>
              <w:spacing w:before="14"/>
              <w:rPr>
                <w:rFonts w:ascii="方正小标宋_GBK"/>
                <w:sz w:val="16"/>
              </w:rPr>
            </w:pPr>
          </w:p>
          <w:p w:rsidR="00D8400E" w:rsidRDefault="00B43D2B">
            <w:pPr>
              <w:pStyle w:val="TableParagraph"/>
              <w:ind w:left="234"/>
            </w:pPr>
            <w:r>
              <w:t>9</w:t>
            </w:r>
          </w:p>
        </w:tc>
        <w:tc>
          <w:tcPr>
            <w:tcW w:w="1363" w:type="dxa"/>
          </w:tcPr>
          <w:p w:rsidR="00D8400E" w:rsidRDefault="00D8400E">
            <w:pPr>
              <w:pStyle w:val="TableParagraph"/>
              <w:spacing w:before="14"/>
              <w:rPr>
                <w:rFonts w:ascii="方正小标宋_GBK"/>
                <w:sz w:val="16"/>
              </w:rPr>
            </w:pPr>
          </w:p>
          <w:p w:rsidR="00D8400E" w:rsidRDefault="00B43D2B">
            <w:pPr>
              <w:pStyle w:val="TableParagraph"/>
              <w:ind w:left="221" w:right="202"/>
              <w:jc w:val="center"/>
            </w:pPr>
            <w:r>
              <w:t>行政处罚</w:t>
            </w:r>
          </w:p>
        </w:tc>
        <w:tc>
          <w:tcPr>
            <w:tcW w:w="3902" w:type="dxa"/>
          </w:tcPr>
          <w:p w:rsidR="00D8400E" w:rsidRDefault="00B43D2B">
            <w:pPr>
              <w:pStyle w:val="TableParagraph"/>
              <w:spacing w:before="174" w:line="228" w:lineRule="auto"/>
              <w:ind w:left="38" w:right="88"/>
            </w:pPr>
            <w:r>
              <w:t>对民办学校出资人违法违规获取回报的处罚</w:t>
            </w:r>
          </w:p>
        </w:tc>
        <w:tc>
          <w:tcPr>
            <w:tcW w:w="5630" w:type="dxa"/>
          </w:tcPr>
          <w:p w:rsidR="00D8400E" w:rsidRDefault="00D8400E">
            <w:pPr>
              <w:pStyle w:val="TableParagraph"/>
              <w:spacing w:before="14"/>
              <w:rPr>
                <w:rFonts w:ascii="方正小标宋_GBK"/>
                <w:sz w:val="16"/>
              </w:rPr>
            </w:pPr>
          </w:p>
          <w:p w:rsidR="00D8400E" w:rsidRDefault="00B43D2B">
            <w:pPr>
              <w:pStyle w:val="TableParagraph"/>
              <w:ind w:left="38"/>
            </w:pPr>
            <w:r>
              <w:t>《民办教育促进法》《民办教育促进法实施条例》</w:t>
            </w:r>
          </w:p>
        </w:tc>
        <w:tc>
          <w:tcPr>
            <w:tcW w:w="1593" w:type="dxa"/>
          </w:tcPr>
          <w:p w:rsidR="00D8400E" w:rsidRDefault="00B43D2B">
            <w:pPr>
              <w:pStyle w:val="TableParagraph"/>
              <w:spacing w:before="174" w:line="228" w:lineRule="auto"/>
              <w:ind w:left="38" w:right="207"/>
            </w:pPr>
            <w:r>
              <w:t>市教育和体育局</w:t>
            </w:r>
          </w:p>
        </w:tc>
        <w:tc>
          <w:tcPr>
            <w:tcW w:w="1142" w:type="dxa"/>
          </w:tcPr>
          <w:p w:rsidR="00D8400E" w:rsidRDefault="00D8400E">
            <w:pPr>
              <w:pStyle w:val="TableParagraph"/>
              <w:spacing w:before="0"/>
              <w:rPr>
                <w:rFonts w:ascii="Times New Roman"/>
              </w:rPr>
            </w:pPr>
          </w:p>
        </w:tc>
      </w:tr>
      <w:tr w:rsidR="00D8400E">
        <w:trPr>
          <w:trHeight w:val="858"/>
        </w:trPr>
        <w:tc>
          <w:tcPr>
            <w:tcW w:w="576" w:type="dxa"/>
          </w:tcPr>
          <w:p w:rsidR="00D8400E" w:rsidRDefault="00D8400E">
            <w:pPr>
              <w:pStyle w:val="TableParagraph"/>
              <w:spacing w:before="14"/>
              <w:rPr>
                <w:rFonts w:ascii="方正小标宋_GBK"/>
                <w:sz w:val="16"/>
              </w:rPr>
            </w:pPr>
          </w:p>
          <w:p w:rsidR="00D8400E" w:rsidRDefault="00B43D2B">
            <w:pPr>
              <w:pStyle w:val="TableParagraph"/>
              <w:ind w:left="177"/>
            </w:pPr>
            <w:r>
              <w:t>10</w:t>
            </w:r>
          </w:p>
        </w:tc>
        <w:tc>
          <w:tcPr>
            <w:tcW w:w="1363" w:type="dxa"/>
          </w:tcPr>
          <w:p w:rsidR="00D8400E" w:rsidRDefault="00D8400E">
            <w:pPr>
              <w:pStyle w:val="TableParagraph"/>
              <w:spacing w:before="14"/>
              <w:rPr>
                <w:rFonts w:ascii="方正小标宋_GBK"/>
                <w:sz w:val="16"/>
              </w:rPr>
            </w:pPr>
          </w:p>
          <w:p w:rsidR="00D8400E" w:rsidRDefault="00B43D2B">
            <w:pPr>
              <w:pStyle w:val="TableParagraph"/>
              <w:ind w:left="221" w:right="202"/>
              <w:jc w:val="center"/>
            </w:pPr>
            <w:r>
              <w:t>行政处罚</w:t>
            </w:r>
          </w:p>
        </w:tc>
        <w:tc>
          <w:tcPr>
            <w:tcW w:w="3902" w:type="dxa"/>
          </w:tcPr>
          <w:p w:rsidR="00D8400E" w:rsidRDefault="00B43D2B">
            <w:pPr>
              <w:pStyle w:val="TableParagraph"/>
              <w:spacing w:before="174" w:line="228" w:lineRule="auto"/>
              <w:ind w:left="38" w:right="88"/>
            </w:pPr>
            <w:r>
              <w:t>对中等职业技术学校经检查评估不符合要求的处罚</w:t>
            </w:r>
          </w:p>
        </w:tc>
        <w:tc>
          <w:tcPr>
            <w:tcW w:w="5630" w:type="dxa"/>
          </w:tcPr>
          <w:p w:rsidR="00D8400E" w:rsidRDefault="00D8400E">
            <w:pPr>
              <w:pStyle w:val="TableParagraph"/>
              <w:spacing w:before="14"/>
              <w:rPr>
                <w:rFonts w:ascii="方正小标宋_GBK"/>
                <w:sz w:val="16"/>
              </w:rPr>
            </w:pPr>
          </w:p>
          <w:p w:rsidR="00D8400E" w:rsidRDefault="00B43D2B">
            <w:pPr>
              <w:pStyle w:val="TableParagraph"/>
              <w:ind w:left="38"/>
            </w:pPr>
            <w:r>
              <w:t>《四川省中等职业技术教育暂行条例》</w:t>
            </w:r>
          </w:p>
        </w:tc>
        <w:tc>
          <w:tcPr>
            <w:tcW w:w="1593" w:type="dxa"/>
          </w:tcPr>
          <w:p w:rsidR="00D8400E" w:rsidRDefault="00B43D2B">
            <w:pPr>
              <w:pStyle w:val="TableParagraph"/>
              <w:spacing w:before="174" w:line="228" w:lineRule="auto"/>
              <w:ind w:left="38" w:right="207"/>
            </w:pPr>
            <w:r>
              <w:t>市教育和体育局</w:t>
            </w:r>
          </w:p>
        </w:tc>
        <w:tc>
          <w:tcPr>
            <w:tcW w:w="1142" w:type="dxa"/>
          </w:tcPr>
          <w:p w:rsidR="00D8400E" w:rsidRDefault="00D8400E">
            <w:pPr>
              <w:pStyle w:val="TableParagraph"/>
              <w:spacing w:before="0"/>
              <w:rPr>
                <w:rFonts w:ascii="Times New Roman"/>
              </w:rPr>
            </w:pPr>
          </w:p>
        </w:tc>
      </w:tr>
      <w:tr w:rsidR="00D8400E">
        <w:trPr>
          <w:trHeight w:val="858"/>
        </w:trPr>
        <w:tc>
          <w:tcPr>
            <w:tcW w:w="576" w:type="dxa"/>
          </w:tcPr>
          <w:p w:rsidR="00D8400E" w:rsidRDefault="00D8400E">
            <w:pPr>
              <w:pStyle w:val="TableParagraph"/>
              <w:spacing w:before="14"/>
              <w:rPr>
                <w:rFonts w:ascii="方正小标宋_GBK"/>
                <w:sz w:val="16"/>
              </w:rPr>
            </w:pPr>
          </w:p>
          <w:p w:rsidR="00D8400E" w:rsidRDefault="00B43D2B">
            <w:pPr>
              <w:pStyle w:val="TableParagraph"/>
              <w:ind w:left="177"/>
            </w:pPr>
            <w:r>
              <w:t>11</w:t>
            </w:r>
          </w:p>
        </w:tc>
        <w:tc>
          <w:tcPr>
            <w:tcW w:w="1363" w:type="dxa"/>
          </w:tcPr>
          <w:p w:rsidR="00D8400E" w:rsidRDefault="00D8400E">
            <w:pPr>
              <w:pStyle w:val="TableParagraph"/>
              <w:spacing w:before="14"/>
              <w:rPr>
                <w:rFonts w:ascii="方正小标宋_GBK"/>
                <w:sz w:val="16"/>
              </w:rPr>
            </w:pPr>
          </w:p>
          <w:p w:rsidR="00D8400E" w:rsidRDefault="00B43D2B">
            <w:pPr>
              <w:pStyle w:val="TableParagraph"/>
              <w:ind w:left="221" w:right="202"/>
              <w:jc w:val="center"/>
            </w:pPr>
            <w:r>
              <w:t>行政处罚</w:t>
            </w:r>
          </w:p>
        </w:tc>
        <w:tc>
          <w:tcPr>
            <w:tcW w:w="3902" w:type="dxa"/>
          </w:tcPr>
          <w:p w:rsidR="00D8400E" w:rsidRDefault="00B43D2B">
            <w:pPr>
              <w:pStyle w:val="TableParagraph"/>
              <w:spacing w:before="6" w:line="228" w:lineRule="auto"/>
              <w:ind w:left="38" w:right="88"/>
              <w:jc w:val="both"/>
            </w:pPr>
            <w:r>
              <w:t>对学校及其他教育机构禁止吸烟场所未按规定设置禁烟标识或违反规定设置吸烟器具的、个人在禁止吸烟的公共场所</w:t>
            </w:r>
          </w:p>
        </w:tc>
        <w:tc>
          <w:tcPr>
            <w:tcW w:w="5630" w:type="dxa"/>
          </w:tcPr>
          <w:p w:rsidR="00D8400E" w:rsidRDefault="00B43D2B">
            <w:pPr>
              <w:pStyle w:val="TableParagraph"/>
              <w:spacing w:before="174" w:line="228" w:lineRule="auto"/>
              <w:ind w:left="38" w:right="49"/>
            </w:pPr>
            <w:r>
              <w:t>《四川省公共场所卫生管理办法》（四川省人民政府令第</w:t>
            </w:r>
            <w:r>
              <w:t>251</w:t>
            </w:r>
            <w:r>
              <w:t>号）</w:t>
            </w:r>
          </w:p>
        </w:tc>
        <w:tc>
          <w:tcPr>
            <w:tcW w:w="1593" w:type="dxa"/>
          </w:tcPr>
          <w:p w:rsidR="00D8400E" w:rsidRDefault="00B43D2B">
            <w:pPr>
              <w:pStyle w:val="TableParagraph"/>
              <w:spacing w:before="174" w:line="228" w:lineRule="auto"/>
              <w:ind w:left="38" w:right="207"/>
            </w:pPr>
            <w:r>
              <w:t>市教育和体育局</w:t>
            </w:r>
          </w:p>
        </w:tc>
        <w:tc>
          <w:tcPr>
            <w:tcW w:w="1142" w:type="dxa"/>
          </w:tcPr>
          <w:p w:rsidR="00D8400E" w:rsidRDefault="00D8400E">
            <w:pPr>
              <w:pStyle w:val="TableParagraph"/>
              <w:spacing w:before="0"/>
              <w:rPr>
                <w:rFonts w:ascii="Times New Roman"/>
              </w:rPr>
            </w:pPr>
          </w:p>
        </w:tc>
      </w:tr>
      <w:tr w:rsidR="00D8400E">
        <w:trPr>
          <w:trHeight w:val="858"/>
        </w:trPr>
        <w:tc>
          <w:tcPr>
            <w:tcW w:w="576" w:type="dxa"/>
          </w:tcPr>
          <w:p w:rsidR="00D8400E" w:rsidRDefault="00D8400E">
            <w:pPr>
              <w:pStyle w:val="TableParagraph"/>
              <w:spacing w:before="14"/>
              <w:rPr>
                <w:rFonts w:ascii="方正小标宋_GBK"/>
                <w:sz w:val="16"/>
              </w:rPr>
            </w:pPr>
          </w:p>
          <w:p w:rsidR="00D8400E" w:rsidRDefault="00B43D2B">
            <w:pPr>
              <w:pStyle w:val="TableParagraph"/>
              <w:ind w:left="177"/>
            </w:pPr>
            <w:r>
              <w:t>12</w:t>
            </w:r>
          </w:p>
        </w:tc>
        <w:tc>
          <w:tcPr>
            <w:tcW w:w="1363" w:type="dxa"/>
          </w:tcPr>
          <w:p w:rsidR="00D8400E" w:rsidRDefault="00D8400E">
            <w:pPr>
              <w:pStyle w:val="TableParagraph"/>
              <w:spacing w:before="14"/>
              <w:rPr>
                <w:rFonts w:ascii="方正小标宋_GBK"/>
                <w:sz w:val="16"/>
              </w:rPr>
            </w:pPr>
          </w:p>
          <w:p w:rsidR="00D8400E" w:rsidRDefault="00B43D2B">
            <w:pPr>
              <w:pStyle w:val="TableParagraph"/>
              <w:ind w:left="221" w:right="202"/>
              <w:jc w:val="center"/>
            </w:pPr>
            <w:r>
              <w:t>行政处罚</w:t>
            </w:r>
          </w:p>
        </w:tc>
        <w:tc>
          <w:tcPr>
            <w:tcW w:w="3902" w:type="dxa"/>
          </w:tcPr>
          <w:p w:rsidR="00D8400E" w:rsidRDefault="00B43D2B">
            <w:pPr>
              <w:pStyle w:val="TableParagraph"/>
              <w:spacing w:before="174" w:line="228" w:lineRule="auto"/>
              <w:ind w:left="38" w:right="88"/>
            </w:pPr>
            <w:r>
              <w:t>对学校违反国家有关规定招收学生的处罚</w:t>
            </w:r>
          </w:p>
        </w:tc>
        <w:tc>
          <w:tcPr>
            <w:tcW w:w="5630" w:type="dxa"/>
          </w:tcPr>
          <w:p w:rsidR="00D8400E" w:rsidRDefault="00D8400E">
            <w:pPr>
              <w:pStyle w:val="TableParagraph"/>
              <w:spacing w:before="14"/>
              <w:rPr>
                <w:rFonts w:ascii="方正小标宋_GBK"/>
                <w:sz w:val="16"/>
              </w:rPr>
            </w:pPr>
          </w:p>
          <w:p w:rsidR="00D8400E" w:rsidRDefault="00B43D2B">
            <w:pPr>
              <w:pStyle w:val="TableParagraph"/>
              <w:ind w:left="38"/>
            </w:pPr>
            <w:r>
              <w:t>《教育法》</w:t>
            </w:r>
          </w:p>
        </w:tc>
        <w:tc>
          <w:tcPr>
            <w:tcW w:w="1593" w:type="dxa"/>
          </w:tcPr>
          <w:p w:rsidR="00D8400E" w:rsidRDefault="00B43D2B">
            <w:pPr>
              <w:pStyle w:val="TableParagraph"/>
              <w:spacing w:before="174" w:line="228" w:lineRule="auto"/>
              <w:ind w:left="38" w:right="207"/>
            </w:pPr>
            <w:r>
              <w:t>市教育和体育局</w:t>
            </w:r>
          </w:p>
        </w:tc>
        <w:tc>
          <w:tcPr>
            <w:tcW w:w="1142" w:type="dxa"/>
          </w:tcPr>
          <w:p w:rsidR="00D8400E" w:rsidRDefault="00D8400E">
            <w:pPr>
              <w:pStyle w:val="TableParagraph"/>
              <w:spacing w:before="0"/>
              <w:rPr>
                <w:rFonts w:ascii="Times New Roman"/>
              </w:rPr>
            </w:pPr>
          </w:p>
        </w:tc>
      </w:tr>
      <w:tr w:rsidR="00D8400E">
        <w:trPr>
          <w:trHeight w:val="858"/>
        </w:trPr>
        <w:tc>
          <w:tcPr>
            <w:tcW w:w="576" w:type="dxa"/>
          </w:tcPr>
          <w:p w:rsidR="00D8400E" w:rsidRDefault="00D8400E">
            <w:pPr>
              <w:pStyle w:val="TableParagraph"/>
              <w:spacing w:before="14"/>
              <w:rPr>
                <w:rFonts w:ascii="方正小标宋_GBK"/>
                <w:sz w:val="16"/>
              </w:rPr>
            </w:pPr>
          </w:p>
          <w:p w:rsidR="00D8400E" w:rsidRDefault="00B43D2B">
            <w:pPr>
              <w:pStyle w:val="TableParagraph"/>
              <w:ind w:left="177"/>
            </w:pPr>
            <w:r>
              <w:t>13</w:t>
            </w:r>
          </w:p>
        </w:tc>
        <w:tc>
          <w:tcPr>
            <w:tcW w:w="1363" w:type="dxa"/>
          </w:tcPr>
          <w:p w:rsidR="00D8400E" w:rsidRDefault="00D8400E">
            <w:pPr>
              <w:pStyle w:val="TableParagraph"/>
              <w:spacing w:before="14"/>
              <w:rPr>
                <w:rFonts w:ascii="方正小标宋_GBK"/>
                <w:sz w:val="16"/>
              </w:rPr>
            </w:pPr>
          </w:p>
          <w:p w:rsidR="00D8400E" w:rsidRDefault="00B43D2B">
            <w:pPr>
              <w:pStyle w:val="TableParagraph"/>
              <w:ind w:left="221" w:right="202"/>
              <w:jc w:val="center"/>
            </w:pPr>
            <w:r>
              <w:t>行政处罚</w:t>
            </w:r>
          </w:p>
        </w:tc>
        <w:tc>
          <w:tcPr>
            <w:tcW w:w="3902" w:type="dxa"/>
          </w:tcPr>
          <w:p w:rsidR="00D8400E" w:rsidRDefault="00D8400E">
            <w:pPr>
              <w:pStyle w:val="TableParagraph"/>
              <w:spacing w:before="14"/>
              <w:rPr>
                <w:rFonts w:ascii="方正小标宋_GBK"/>
                <w:sz w:val="16"/>
              </w:rPr>
            </w:pPr>
          </w:p>
          <w:p w:rsidR="00D8400E" w:rsidRDefault="00B43D2B">
            <w:pPr>
              <w:pStyle w:val="TableParagraph"/>
              <w:ind w:left="38"/>
            </w:pPr>
            <w:r>
              <w:t>对公共体育设施管理单位违规的处罚</w:t>
            </w:r>
          </w:p>
        </w:tc>
        <w:tc>
          <w:tcPr>
            <w:tcW w:w="5630" w:type="dxa"/>
          </w:tcPr>
          <w:p w:rsidR="00D8400E" w:rsidRDefault="00B43D2B">
            <w:pPr>
              <w:pStyle w:val="TableParagraph"/>
              <w:spacing w:before="174" w:line="228" w:lineRule="auto"/>
              <w:ind w:left="38" w:right="49"/>
            </w:pPr>
            <w:r>
              <w:t>《中华人民共和国公共文化服务保障法》《公共文化体育设施条例》（国务院令第</w:t>
            </w:r>
            <w:r>
              <w:t>382</w:t>
            </w:r>
            <w:r>
              <w:t>号）</w:t>
            </w:r>
          </w:p>
        </w:tc>
        <w:tc>
          <w:tcPr>
            <w:tcW w:w="1593" w:type="dxa"/>
          </w:tcPr>
          <w:p w:rsidR="00D8400E" w:rsidRDefault="00B43D2B">
            <w:pPr>
              <w:pStyle w:val="TableParagraph"/>
              <w:spacing w:before="174" w:line="228" w:lineRule="auto"/>
              <w:ind w:left="38" w:right="207"/>
            </w:pPr>
            <w:r>
              <w:t>市教育和体育局</w:t>
            </w:r>
          </w:p>
        </w:tc>
        <w:tc>
          <w:tcPr>
            <w:tcW w:w="1142" w:type="dxa"/>
          </w:tcPr>
          <w:p w:rsidR="00D8400E" w:rsidRDefault="00D8400E">
            <w:pPr>
              <w:pStyle w:val="TableParagraph"/>
              <w:spacing w:before="0"/>
              <w:rPr>
                <w:rFonts w:ascii="Times New Roman"/>
              </w:rPr>
            </w:pPr>
          </w:p>
        </w:tc>
      </w:tr>
      <w:tr w:rsidR="00D8400E">
        <w:trPr>
          <w:trHeight w:val="858"/>
        </w:trPr>
        <w:tc>
          <w:tcPr>
            <w:tcW w:w="576" w:type="dxa"/>
          </w:tcPr>
          <w:p w:rsidR="00D8400E" w:rsidRDefault="00D8400E">
            <w:pPr>
              <w:pStyle w:val="TableParagraph"/>
              <w:spacing w:before="14"/>
              <w:rPr>
                <w:rFonts w:ascii="方正小标宋_GBK"/>
                <w:sz w:val="16"/>
              </w:rPr>
            </w:pPr>
          </w:p>
          <w:p w:rsidR="00D8400E" w:rsidRDefault="00B43D2B">
            <w:pPr>
              <w:pStyle w:val="TableParagraph"/>
              <w:ind w:left="177"/>
            </w:pPr>
            <w:r>
              <w:t>14</w:t>
            </w:r>
          </w:p>
        </w:tc>
        <w:tc>
          <w:tcPr>
            <w:tcW w:w="1363" w:type="dxa"/>
          </w:tcPr>
          <w:p w:rsidR="00D8400E" w:rsidRDefault="00D8400E">
            <w:pPr>
              <w:pStyle w:val="TableParagraph"/>
              <w:spacing w:before="14"/>
              <w:rPr>
                <w:rFonts w:ascii="方正小标宋_GBK"/>
                <w:sz w:val="16"/>
              </w:rPr>
            </w:pPr>
          </w:p>
          <w:p w:rsidR="00D8400E" w:rsidRDefault="00B43D2B">
            <w:pPr>
              <w:pStyle w:val="TableParagraph"/>
              <w:ind w:left="221" w:right="202"/>
              <w:jc w:val="center"/>
            </w:pPr>
            <w:r>
              <w:t>行政处罚</w:t>
            </w:r>
          </w:p>
        </w:tc>
        <w:tc>
          <w:tcPr>
            <w:tcW w:w="3902" w:type="dxa"/>
          </w:tcPr>
          <w:p w:rsidR="00D8400E" w:rsidRDefault="00D8400E">
            <w:pPr>
              <w:pStyle w:val="TableParagraph"/>
              <w:spacing w:before="14"/>
              <w:rPr>
                <w:rFonts w:ascii="方正小标宋_GBK"/>
                <w:sz w:val="16"/>
              </w:rPr>
            </w:pPr>
          </w:p>
          <w:p w:rsidR="00D8400E" w:rsidRDefault="00B43D2B">
            <w:pPr>
              <w:pStyle w:val="TableParagraph"/>
              <w:ind w:left="38"/>
            </w:pPr>
            <w:r>
              <w:t>对体育场所违反禁烟规定的处罚</w:t>
            </w:r>
          </w:p>
        </w:tc>
        <w:tc>
          <w:tcPr>
            <w:tcW w:w="5630" w:type="dxa"/>
          </w:tcPr>
          <w:p w:rsidR="00D8400E" w:rsidRDefault="00B43D2B">
            <w:pPr>
              <w:pStyle w:val="TableParagraph"/>
              <w:spacing w:before="174" w:line="228" w:lineRule="auto"/>
              <w:ind w:left="38" w:right="49"/>
            </w:pPr>
            <w:r>
              <w:t>《四川省公共场所卫生管理办法》（四川省人民政府令第</w:t>
            </w:r>
            <w:r>
              <w:t>251</w:t>
            </w:r>
            <w:r>
              <w:t>号）</w:t>
            </w:r>
          </w:p>
        </w:tc>
        <w:tc>
          <w:tcPr>
            <w:tcW w:w="1593" w:type="dxa"/>
          </w:tcPr>
          <w:p w:rsidR="00D8400E" w:rsidRDefault="00B43D2B">
            <w:pPr>
              <w:pStyle w:val="TableParagraph"/>
              <w:spacing w:before="174" w:line="228" w:lineRule="auto"/>
              <w:ind w:left="38" w:right="207"/>
            </w:pPr>
            <w:r>
              <w:t>市教育和体育局</w:t>
            </w:r>
          </w:p>
        </w:tc>
        <w:tc>
          <w:tcPr>
            <w:tcW w:w="1142" w:type="dxa"/>
          </w:tcPr>
          <w:p w:rsidR="00D8400E" w:rsidRDefault="00D8400E">
            <w:pPr>
              <w:pStyle w:val="TableParagraph"/>
              <w:spacing w:before="0"/>
              <w:rPr>
                <w:rFonts w:ascii="Times New Roman"/>
              </w:rPr>
            </w:pPr>
          </w:p>
        </w:tc>
      </w:tr>
      <w:tr w:rsidR="00D8400E">
        <w:trPr>
          <w:trHeight w:val="858"/>
        </w:trPr>
        <w:tc>
          <w:tcPr>
            <w:tcW w:w="576" w:type="dxa"/>
          </w:tcPr>
          <w:p w:rsidR="00D8400E" w:rsidRDefault="00D8400E">
            <w:pPr>
              <w:pStyle w:val="TableParagraph"/>
              <w:spacing w:before="14"/>
              <w:rPr>
                <w:rFonts w:ascii="方正小标宋_GBK"/>
                <w:sz w:val="16"/>
              </w:rPr>
            </w:pPr>
          </w:p>
          <w:p w:rsidR="00D8400E" w:rsidRDefault="00B43D2B">
            <w:pPr>
              <w:pStyle w:val="TableParagraph"/>
              <w:ind w:left="177"/>
            </w:pPr>
            <w:r>
              <w:t>15</w:t>
            </w:r>
          </w:p>
        </w:tc>
        <w:tc>
          <w:tcPr>
            <w:tcW w:w="1363" w:type="dxa"/>
          </w:tcPr>
          <w:p w:rsidR="00D8400E" w:rsidRDefault="00D8400E">
            <w:pPr>
              <w:pStyle w:val="TableParagraph"/>
              <w:spacing w:before="14"/>
              <w:rPr>
                <w:rFonts w:ascii="方正小标宋_GBK"/>
                <w:sz w:val="16"/>
              </w:rPr>
            </w:pPr>
          </w:p>
          <w:p w:rsidR="00D8400E" w:rsidRDefault="00B43D2B">
            <w:pPr>
              <w:pStyle w:val="TableParagraph"/>
              <w:ind w:left="221" w:right="202"/>
              <w:jc w:val="center"/>
            </w:pPr>
            <w:r>
              <w:t>行政处罚</w:t>
            </w:r>
          </w:p>
        </w:tc>
        <w:tc>
          <w:tcPr>
            <w:tcW w:w="3902" w:type="dxa"/>
          </w:tcPr>
          <w:p w:rsidR="00D8400E" w:rsidRDefault="00B43D2B">
            <w:pPr>
              <w:pStyle w:val="TableParagraph"/>
              <w:spacing w:before="174" w:line="228" w:lineRule="auto"/>
              <w:ind w:left="38" w:right="88"/>
            </w:pPr>
            <w:r>
              <w:t>对登山团体、法人或其他组织违规攀登山峰活动的处罚</w:t>
            </w:r>
          </w:p>
        </w:tc>
        <w:tc>
          <w:tcPr>
            <w:tcW w:w="5630" w:type="dxa"/>
          </w:tcPr>
          <w:p w:rsidR="00D8400E" w:rsidRDefault="00B43D2B">
            <w:pPr>
              <w:pStyle w:val="TableParagraph"/>
              <w:spacing w:before="163" w:line="275" w:lineRule="exact"/>
              <w:ind w:left="38"/>
            </w:pPr>
            <w:r>
              <w:t>《四川省登山管理办法》（四川省人民政府令第</w:t>
            </w:r>
            <w:r>
              <w:t>303</w:t>
            </w:r>
            <w:r>
              <w:t>号）</w:t>
            </w:r>
          </w:p>
          <w:p w:rsidR="00D8400E" w:rsidRDefault="00B43D2B">
            <w:pPr>
              <w:pStyle w:val="TableParagraph"/>
              <w:spacing w:before="0" w:line="275" w:lineRule="exact"/>
              <w:ind w:left="38"/>
            </w:pPr>
            <w:r>
              <w:t>《国内登山管理办法》（国家体育总局令第</w:t>
            </w:r>
            <w:r>
              <w:t>6</w:t>
            </w:r>
            <w:r>
              <w:t>号）</w:t>
            </w:r>
          </w:p>
        </w:tc>
        <w:tc>
          <w:tcPr>
            <w:tcW w:w="1593" w:type="dxa"/>
          </w:tcPr>
          <w:p w:rsidR="00D8400E" w:rsidRDefault="00B43D2B">
            <w:pPr>
              <w:pStyle w:val="TableParagraph"/>
              <w:spacing w:before="174" w:line="228" w:lineRule="auto"/>
              <w:ind w:left="38" w:right="207"/>
            </w:pPr>
            <w:r>
              <w:t>市教育和体育局</w:t>
            </w:r>
          </w:p>
        </w:tc>
        <w:tc>
          <w:tcPr>
            <w:tcW w:w="1142" w:type="dxa"/>
          </w:tcPr>
          <w:p w:rsidR="00D8400E" w:rsidRDefault="00D8400E">
            <w:pPr>
              <w:pStyle w:val="TableParagraph"/>
              <w:spacing w:before="0"/>
              <w:rPr>
                <w:rFonts w:ascii="Times New Roman"/>
              </w:rPr>
            </w:pPr>
          </w:p>
        </w:tc>
      </w:tr>
    </w:tbl>
    <w:p w:rsidR="00D8400E" w:rsidRDefault="00D8400E">
      <w:pPr>
        <w:rPr>
          <w:rFonts w:ascii="Times New Roman"/>
        </w:rPr>
        <w:sectPr w:rsidR="00D8400E">
          <w:headerReference w:type="default" r:id="rId7"/>
          <w:pgSz w:w="16840" w:h="11900" w:orient="landscape"/>
          <w:pgMar w:top="1080" w:right="1340" w:bottom="280" w:left="900" w:header="0" w:footer="0" w:gutter="0"/>
          <w:cols w:space="720"/>
        </w:sectPr>
      </w:pPr>
    </w:p>
    <w:p w:rsidR="00D8400E" w:rsidRDefault="00D8400E">
      <w:pPr>
        <w:pStyle w:val="a3"/>
        <w:spacing w:before="14"/>
        <w:ind w:left="187"/>
      </w:pPr>
    </w:p>
    <w:p w:rsidR="00D8400E" w:rsidRDefault="00D8400E">
      <w:pPr>
        <w:pStyle w:val="a3"/>
        <w:rPr>
          <w:sz w:val="30"/>
        </w:rPr>
      </w:pPr>
    </w:p>
    <w:p w:rsidR="00D8400E" w:rsidRDefault="00D8400E">
      <w:pPr>
        <w:pStyle w:val="a3"/>
        <w:spacing w:before="15"/>
        <w:rPr>
          <w:sz w:val="21"/>
        </w:rPr>
      </w:pPr>
    </w:p>
    <w:p w:rsidR="00D8400E" w:rsidRDefault="00D8400E">
      <w:pPr>
        <w:pStyle w:val="a3"/>
        <w:ind w:left="187"/>
      </w:pPr>
    </w:p>
    <w:p w:rsidR="00D8400E" w:rsidRDefault="00B43D2B">
      <w:pPr>
        <w:pStyle w:val="Heading1"/>
        <w:spacing w:before="313"/>
        <w:ind w:right="5650"/>
      </w:pPr>
      <w:r>
        <w:br w:type="column"/>
      </w:r>
      <w:r>
        <w:lastRenderedPageBreak/>
        <w:t>“</w:t>
      </w:r>
      <w:r>
        <w:t>双公示</w:t>
      </w:r>
      <w:r>
        <w:t>”</w:t>
      </w:r>
      <w:r>
        <w:t>信息目录</w:t>
      </w:r>
    </w:p>
    <w:p w:rsidR="00D8400E" w:rsidRDefault="00B43D2B">
      <w:pPr>
        <w:spacing w:line="542" w:lineRule="exact"/>
        <w:ind w:left="187" w:right="5650"/>
        <w:jc w:val="center"/>
        <w:rPr>
          <w:rFonts w:ascii="方正小标宋_GBK" w:eastAsia="方正小标宋_GBK"/>
          <w:sz w:val="36"/>
        </w:rPr>
      </w:pPr>
      <w:r>
        <w:rPr>
          <w:rFonts w:ascii="方正小标宋_GBK" w:eastAsia="方正小标宋_GBK" w:hint="eastAsia"/>
          <w:sz w:val="36"/>
        </w:rPr>
        <w:t>（自然人样表）</w:t>
      </w:r>
    </w:p>
    <w:p w:rsidR="00D8400E" w:rsidRDefault="00D8400E">
      <w:pPr>
        <w:spacing w:line="542" w:lineRule="exact"/>
        <w:jc w:val="center"/>
        <w:rPr>
          <w:rFonts w:ascii="方正小标宋_GBK" w:eastAsia="方正小标宋_GBK"/>
          <w:sz w:val="36"/>
        </w:rPr>
        <w:sectPr w:rsidR="00D8400E">
          <w:headerReference w:type="default" r:id="rId8"/>
          <w:pgSz w:w="16840" w:h="11900" w:orient="landscape"/>
          <w:pgMar w:top="1000" w:right="1340" w:bottom="280" w:left="900" w:header="0" w:footer="0" w:gutter="0"/>
          <w:cols w:num="2" w:space="720" w:equalWidth="0">
            <w:col w:w="4404" w:space="1078"/>
            <w:col w:w="9118"/>
          </w:cols>
        </w:sect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6"/>
        <w:gridCol w:w="1363"/>
        <w:gridCol w:w="3902"/>
        <w:gridCol w:w="5630"/>
        <w:gridCol w:w="1728"/>
        <w:gridCol w:w="1142"/>
      </w:tblGrid>
      <w:tr w:rsidR="00D8400E">
        <w:trPr>
          <w:trHeight w:val="608"/>
        </w:trPr>
        <w:tc>
          <w:tcPr>
            <w:tcW w:w="576" w:type="dxa"/>
          </w:tcPr>
          <w:p w:rsidR="00D8400E" w:rsidRDefault="00B43D2B">
            <w:pPr>
              <w:pStyle w:val="TableParagraph"/>
              <w:spacing w:before="167"/>
              <w:ind w:left="27" w:right="8"/>
              <w:jc w:val="center"/>
              <w:rPr>
                <w:sz w:val="24"/>
              </w:rPr>
            </w:pPr>
            <w:r>
              <w:rPr>
                <w:sz w:val="24"/>
              </w:rPr>
              <w:lastRenderedPageBreak/>
              <w:t>序号</w:t>
            </w:r>
          </w:p>
        </w:tc>
        <w:tc>
          <w:tcPr>
            <w:tcW w:w="1363" w:type="dxa"/>
          </w:tcPr>
          <w:p w:rsidR="00D8400E" w:rsidRDefault="00B43D2B">
            <w:pPr>
              <w:pStyle w:val="TableParagraph"/>
              <w:spacing w:before="6" w:line="292" w:lineRule="exact"/>
              <w:ind w:left="201" w:right="59" w:hanging="120"/>
              <w:rPr>
                <w:sz w:val="24"/>
              </w:rPr>
            </w:pPr>
            <w:r>
              <w:rPr>
                <w:sz w:val="24"/>
              </w:rPr>
              <w:t>行政许可／</w:t>
            </w:r>
            <w:r>
              <w:rPr>
                <w:sz w:val="24"/>
              </w:rPr>
              <w:t xml:space="preserve"> </w:t>
            </w:r>
            <w:r>
              <w:rPr>
                <w:sz w:val="24"/>
              </w:rPr>
              <w:t>行政处罚</w:t>
            </w:r>
          </w:p>
        </w:tc>
        <w:tc>
          <w:tcPr>
            <w:tcW w:w="3902" w:type="dxa"/>
          </w:tcPr>
          <w:p w:rsidR="00D8400E" w:rsidRDefault="00B43D2B">
            <w:pPr>
              <w:pStyle w:val="TableParagraph"/>
              <w:spacing w:before="167"/>
              <w:ind w:left="1453" w:right="1429"/>
              <w:jc w:val="center"/>
              <w:rPr>
                <w:sz w:val="24"/>
              </w:rPr>
            </w:pPr>
            <w:r>
              <w:rPr>
                <w:sz w:val="24"/>
              </w:rPr>
              <w:t>信息事项</w:t>
            </w:r>
          </w:p>
        </w:tc>
        <w:tc>
          <w:tcPr>
            <w:tcW w:w="5630" w:type="dxa"/>
          </w:tcPr>
          <w:p w:rsidR="00D8400E" w:rsidRDefault="00B43D2B">
            <w:pPr>
              <w:pStyle w:val="TableParagraph"/>
              <w:spacing w:before="167"/>
              <w:ind w:left="2317" w:right="2292"/>
              <w:jc w:val="center"/>
              <w:rPr>
                <w:sz w:val="24"/>
              </w:rPr>
            </w:pPr>
            <w:r>
              <w:rPr>
                <w:sz w:val="24"/>
              </w:rPr>
              <w:t>设立依据</w:t>
            </w:r>
          </w:p>
        </w:tc>
        <w:tc>
          <w:tcPr>
            <w:tcW w:w="1728" w:type="dxa"/>
          </w:tcPr>
          <w:p w:rsidR="00D8400E" w:rsidRDefault="00B43D2B">
            <w:pPr>
              <w:pStyle w:val="TableParagraph"/>
              <w:spacing w:before="25" w:line="292" w:lineRule="exact"/>
              <w:ind w:left="629" w:right="58" w:hanging="543"/>
              <w:rPr>
                <w:sz w:val="24"/>
              </w:rPr>
            </w:pPr>
            <w:r>
              <w:rPr>
                <w:sz w:val="24"/>
              </w:rPr>
              <w:t>审批部门</w:t>
            </w:r>
            <w:r>
              <w:rPr>
                <w:sz w:val="24"/>
              </w:rPr>
              <w:t>/</w:t>
            </w:r>
            <w:r>
              <w:rPr>
                <w:sz w:val="24"/>
              </w:rPr>
              <w:t>处理机关</w:t>
            </w:r>
          </w:p>
        </w:tc>
        <w:tc>
          <w:tcPr>
            <w:tcW w:w="1142" w:type="dxa"/>
          </w:tcPr>
          <w:p w:rsidR="00D8400E" w:rsidRDefault="00B43D2B">
            <w:pPr>
              <w:pStyle w:val="TableParagraph"/>
              <w:spacing w:before="167"/>
              <w:ind w:left="331"/>
              <w:rPr>
                <w:sz w:val="24"/>
              </w:rPr>
            </w:pPr>
            <w:r>
              <w:rPr>
                <w:sz w:val="24"/>
              </w:rPr>
              <w:t>备注</w:t>
            </w:r>
          </w:p>
        </w:tc>
      </w:tr>
      <w:tr w:rsidR="00D8400E">
        <w:trPr>
          <w:trHeight w:val="637"/>
        </w:trPr>
        <w:tc>
          <w:tcPr>
            <w:tcW w:w="576" w:type="dxa"/>
          </w:tcPr>
          <w:p w:rsidR="00D8400E" w:rsidRDefault="00B43D2B">
            <w:pPr>
              <w:pStyle w:val="TableParagraph"/>
              <w:spacing w:before="192"/>
              <w:ind w:left="33"/>
              <w:jc w:val="center"/>
            </w:pPr>
            <w:r>
              <w:t>1</w:t>
            </w:r>
          </w:p>
        </w:tc>
        <w:tc>
          <w:tcPr>
            <w:tcW w:w="1363" w:type="dxa"/>
          </w:tcPr>
          <w:p w:rsidR="00D8400E" w:rsidRDefault="00B43D2B">
            <w:pPr>
              <w:pStyle w:val="TableParagraph"/>
              <w:spacing w:before="192"/>
              <w:ind w:left="221" w:right="202"/>
              <w:jc w:val="center"/>
            </w:pPr>
            <w:r>
              <w:t>行政许可</w:t>
            </w:r>
          </w:p>
        </w:tc>
        <w:tc>
          <w:tcPr>
            <w:tcW w:w="3902" w:type="dxa"/>
          </w:tcPr>
          <w:p w:rsidR="00D8400E" w:rsidRDefault="00B43D2B">
            <w:pPr>
              <w:pStyle w:val="TableParagraph"/>
              <w:spacing w:before="192"/>
              <w:ind w:left="38"/>
            </w:pPr>
            <w:r>
              <w:t>教师资格认定</w:t>
            </w:r>
          </w:p>
        </w:tc>
        <w:tc>
          <w:tcPr>
            <w:tcW w:w="5630" w:type="dxa"/>
          </w:tcPr>
          <w:p w:rsidR="00D8400E" w:rsidRDefault="00B43D2B">
            <w:pPr>
              <w:pStyle w:val="TableParagraph"/>
              <w:spacing w:before="192"/>
              <w:ind w:left="38"/>
            </w:pPr>
            <w:r>
              <w:t>《教师资格条例》《教师法》</w:t>
            </w:r>
          </w:p>
        </w:tc>
        <w:tc>
          <w:tcPr>
            <w:tcW w:w="1728" w:type="dxa"/>
          </w:tcPr>
          <w:p w:rsidR="00D8400E" w:rsidRDefault="00B43D2B">
            <w:pPr>
              <w:pStyle w:val="TableParagraph"/>
              <w:spacing w:before="192"/>
              <w:ind w:right="58"/>
              <w:jc w:val="right"/>
            </w:pPr>
            <w:r>
              <w:t>市教育和体育局</w:t>
            </w:r>
          </w:p>
        </w:tc>
        <w:tc>
          <w:tcPr>
            <w:tcW w:w="1142" w:type="dxa"/>
          </w:tcPr>
          <w:p w:rsidR="00D8400E" w:rsidRDefault="00D8400E">
            <w:pPr>
              <w:pStyle w:val="TableParagraph"/>
              <w:spacing w:before="0"/>
              <w:rPr>
                <w:rFonts w:ascii="Times New Roman"/>
              </w:rPr>
            </w:pPr>
          </w:p>
        </w:tc>
      </w:tr>
      <w:tr w:rsidR="00D8400E">
        <w:trPr>
          <w:trHeight w:val="637"/>
        </w:trPr>
        <w:tc>
          <w:tcPr>
            <w:tcW w:w="576" w:type="dxa"/>
          </w:tcPr>
          <w:p w:rsidR="00D8400E" w:rsidRDefault="00B43D2B">
            <w:pPr>
              <w:pStyle w:val="TableParagraph"/>
              <w:spacing w:before="192"/>
              <w:ind w:left="24"/>
              <w:jc w:val="center"/>
            </w:pPr>
            <w:r>
              <w:t>2</w:t>
            </w:r>
          </w:p>
        </w:tc>
        <w:tc>
          <w:tcPr>
            <w:tcW w:w="1363" w:type="dxa"/>
          </w:tcPr>
          <w:p w:rsidR="00D8400E" w:rsidRDefault="00B43D2B">
            <w:pPr>
              <w:pStyle w:val="TableParagraph"/>
              <w:spacing w:before="192"/>
              <w:ind w:left="221" w:right="202"/>
              <w:jc w:val="center"/>
            </w:pPr>
            <w:r>
              <w:t>行政处罚</w:t>
            </w:r>
          </w:p>
        </w:tc>
        <w:tc>
          <w:tcPr>
            <w:tcW w:w="3902" w:type="dxa"/>
          </w:tcPr>
          <w:p w:rsidR="00D8400E" w:rsidRDefault="00B43D2B">
            <w:pPr>
              <w:pStyle w:val="TableParagraph"/>
              <w:spacing w:before="69" w:line="228" w:lineRule="auto"/>
              <w:ind w:left="38" w:right="88"/>
            </w:pPr>
            <w:r>
              <w:t>对受到剥夺政治权利或者故意犯罪受到有期徒刑以上刑事处罚的教师的处罚</w:t>
            </w:r>
          </w:p>
        </w:tc>
        <w:tc>
          <w:tcPr>
            <w:tcW w:w="5630" w:type="dxa"/>
          </w:tcPr>
          <w:p w:rsidR="00D8400E" w:rsidRDefault="00B43D2B">
            <w:pPr>
              <w:pStyle w:val="TableParagraph"/>
              <w:spacing w:before="192"/>
              <w:ind w:left="38"/>
            </w:pPr>
            <w:r>
              <w:t>《教师资格条例》《教师法》</w:t>
            </w:r>
          </w:p>
        </w:tc>
        <w:tc>
          <w:tcPr>
            <w:tcW w:w="1728" w:type="dxa"/>
          </w:tcPr>
          <w:p w:rsidR="00D8400E" w:rsidRDefault="00B43D2B">
            <w:pPr>
              <w:pStyle w:val="TableParagraph"/>
              <w:spacing w:before="192"/>
              <w:ind w:right="58"/>
              <w:jc w:val="right"/>
            </w:pPr>
            <w:r>
              <w:t>市教育和体育局</w:t>
            </w:r>
          </w:p>
        </w:tc>
        <w:tc>
          <w:tcPr>
            <w:tcW w:w="1142" w:type="dxa"/>
          </w:tcPr>
          <w:p w:rsidR="00D8400E" w:rsidRDefault="00D8400E">
            <w:pPr>
              <w:pStyle w:val="TableParagraph"/>
              <w:spacing w:before="0"/>
              <w:rPr>
                <w:rFonts w:ascii="Times New Roman"/>
              </w:rPr>
            </w:pPr>
          </w:p>
        </w:tc>
      </w:tr>
      <w:tr w:rsidR="00D8400E">
        <w:trPr>
          <w:trHeight w:val="637"/>
        </w:trPr>
        <w:tc>
          <w:tcPr>
            <w:tcW w:w="576" w:type="dxa"/>
          </w:tcPr>
          <w:p w:rsidR="00D8400E" w:rsidRDefault="00B43D2B">
            <w:pPr>
              <w:pStyle w:val="TableParagraph"/>
              <w:spacing w:before="192"/>
              <w:ind w:left="24"/>
              <w:jc w:val="center"/>
            </w:pPr>
            <w:r>
              <w:t>3</w:t>
            </w:r>
          </w:p>
        </w:tc>
        <w:tc>
          <w:tcPr>
            <w:tcW w:w="1363" w:type="dxa"/>
          </w:tcPr>
          <w:p w:rsidR="00D8400E" w:rsidRDefault="00B43D2B">
            <w:pPr>
              <w:pStyle w:val="TableParagraph"/>
              <w:spacing w:before="192"/>
              <w:ind w:left="221" w:right="202"/>
              <w:jc w:val="center"/>
            </w:pPr>
            <w:r>
              <w:t>行政处罚</w:t>
            </w:r>
          </w:p>
        </w:tc>
        <w:tc>
          <w:tcPr>
            <w:tcW w:w="3902" w:type="dxa"/>
          </w:tcPr>
          <w:p w:rsidR="00D8400E" w:rsidRDefault="00B43D2B">
            <w:pPr>
              <w:pStyle w:val="TableParagraph"/>
              <w:spacing w:before="69" w:line="228" w:lineRule="auto"/>
              <w:ind w:left="38" w:right="88"/>
            </w:pPr>
            <w:r>
              <w:t>对以欺骗方式取得资格或品行不良侮辱学生影响恶劣的教师的处罚</w:t>
            </w:r>
          </w:p>
        </w:tc>
        <w:tc>
          <w:tcPr>
            <w:tcW w:w="5630" w:type="dxa"/>
          </w:tcPr>
          <w:p w:rsidR="00D8400E" w:rsidRDefault="00B43D2B">
            <w:pPr>
              <w:pStyle w:val="TableParagraph"/>
              <w:spacing w:before="192"/>
              <w:ind w:left="38"/>
            </w:pPr>
            <w:r>
              <w:t>《教师资格条例》《教师法》</w:t>
            </w:r>
          </w:p>
        </w:tc>
        <w:tc>
          <w:tcPr>
            <w:tcW w:w="1728" w:type="dxa"/>
          </w:tcPr>
          <w:p w:rsidR="00D8400E" w:rsidRDefault="00B43D2B">
            <w:pPr>
              <w:pStyle w:val="TableParagraph"/>
              <w:spacing w:before="192"/>
              <w:ind w:right="58"/>
              <w:jc w:val="right"/>
            </w:pPr>
            <w:r>
              <w:t>市教育和体育局</w:t>
            </w:r>
          </w:p>
        </w:tc>
        <w:tc>
          <w:tcPr>
            <w:tcW w:w="1142" w:type="dxa"/>
          </w:tcPr>
          <w:p w:rsidR="00D8400E" w:rsidRDefault="00D8400E">
            <w:pPr>
              <w:pStyle w:val="TableParagraph"/>
              <w:spacing w:before="0"/>
              <w:rPr>
                <w:rFonts w:ascii="Times New Roman"/>
              </w:rPr>
            </w:pPr>
          </w:p>
        </w:tc>
      </w:tr>
      <w:tr w:rsidR="00D8400E">
        <w:trPr>
          <w:trHeight w:val="637"/>
        </w:trPr>
        <w:tc>
          <w:tcPr>
            <w:tcW w:w="576" w:type="dxa"/>
          </w:tcPr>
          <w:p w:rsidR="00D8400E" w:rsidRDefault="00B43D2B">
            <w:pPr>
              <w:pStyle w:val="TableParagraph"/>
              <w:spacing w:before="192"/>
              <w:ind w:left="24"/>
              <w:jc w:val="center"/>
            </w:pPr>
            <w:r>
              <w:t>4</w:t>
            </w:r>
          </w:p>
        </w:tc>
        <w:tc>
          <w:tcPr>
            <w:tcW w:w="1363" w:type="dxa"/>
          </w:tcPr>
          <w:p w:rsidR="00D8400E" w:rsidRDefault="00B43D2B">
            <w:pPr>
              <w:pStyle w:val="TableParagraph"/>
              <w:spacing w:before="192"/>
              <w:ind w:left="221" w:right="202"/>
              <w:jc w:val="center"/>
            </w:pPr>
            <w:r>
              <w:t>行政处罚</w:t>
            </w:r>
          </w:p>
        </w:tc>
        <w:tc>
          <w:tcPr>
            <w:tcW w:w="3902" w:type="dxa"/>
          </w:tcPr>
          <w:p w:rsidR="00D8400E" w:rsidRDefault="00B43D2B">
            <w:pPr>
              <w:pStyle w:val="TableParagraph"/>
              <w:spacing w:before="69" w:line="228" w:lineRule="auto"/>
              <w:ind w:left="38" w:right="88"/>
            </w:pPr>
            <w:r>
              <w:t>对参加教师资格考试有作弊行为或使用假教师资格证书的处罚</w:t>
            </w:r>
          </w:p>
        </w:tc>
        <w:tc>
          <w:tcPr>
            <w:tcW w:w="5630" w:type="dxa"/>
          </w:tcPr>
          <w:p w:rsidR="00D8400E" w:rsidRDefault="00B43D2B">
            <w:pPr>
              <w:pStyle w:val="TableParagraph"/>
              <w:spacing w:before="192"/>
              <w:ind w:left="38"/>
            </w:pPr>
            <w:r>
              <w:t>《教师资格条例》《教师法》</w:t>
            </w:r>
          </w:p>
        </w:tc>
        <w:tc>
          <w:tcPr>
            <w:tcW w:w="1728" w:type="dxa"/>
          </w:tcPr>
          <w:p w:rsidR="00D8400E" w:rsidRDefault="00B43D2B">
            <w:pPr>
              <w:pStyle w:val="TableParagraph"/>
              <w:spacing w:before="192"/>
              <w:ind w:right="58"/>
              <w:jc w:val="right"/>
            </w:pPr>
            <w:r>
              <w:t>市教育和体育局</w:t>
            </w:r>
          </w:p>
        </w:tc>
        <w:tc>
          <w:tcPr>
            <w:tcW w:w="1142" w:type="dxa"/>
          </w:tcPr>
          <w:p w:rsidR="00D8400E" w:rsidRDefault="00D8400E">
            <w:pPr>
              <w:pStyle w:val="TableParagraph"/>
              <w:spacing w:before="0"/>
              <w:rPr>
                <w:rFonts w:ascii="Times New Roman"/>
              </w:rPr>
            </w:pPr>
          </w:p>
        </w:tc>
      </w:tr>
      <w:tr w:rsidR="00D8400E">
        <w:trPr>
          <w:trHeight w:val="1055"/>
        </w:trPr>
        <w:tc>
          <w:tcPr>
            <w:tcW w:w="576" w:type="dxa"/>
          </w:tcPr>
          <w:p w:rsidR="00D8400E" w:rsidRDefault="00D8400E">
            <w:pPr>
              <w:pStyle w:val="TableParagraph"/>
              <w:spacing w:before="14"/>
              <w:rPr>
                <w:rFonts w:ascii="方正小标宋_GBK"/>
              </w:rPr>
            </w:pPr>
          </w:p>
          <w:p w:rsidR="00D8400E" w:rsidRDefault="00B43D2B">
            <w:pPr>
              <w:pStyle w:val="TableParagraph"/>
              <w:spacing w:before="0"/>
              <w:ind w:left="23"/>
              <w:jc w:val="center"/>
            </w:pPr>
            <w:r>
              <w:t>5</w:t>
            </w:r>
          </w:p>
        </w:tc>
        <w:tc>
          <w:tcPr>
            <w:tcW w:w="1363" w:type="dxa"/>
          </w:tcPr>
          <w:p w:rsidR="00D8400E" w:rsidRDefault="00D8400E">
            <w:pPr>
              <w:pStyle w:val="TableParagraph"/>
              <w:spacing w:before="14"/>
              <w:rPr>
                <w:rFonts w:ascii="方正小标宋_GBK"/>
              </w:rPr>
            </w:pPr>
          </w:p>
          <w:p w:rsidR="00D8400E" w:rsidRDefault="00B43D2B">
            <w:pPr>
              <w:pStyle w:val="TableParagraph"/>
              <w:spacing w:before="0"/>
              <w:ind w:left="221" w:right="202"/>
              <w:jc w:val="center"/>
            </w:pPr>
            <w:r>
              <w:t>行政处罚</w:t>
            </w:r>
          </w:p>
        </w:tc>
        <w:tc>
          <w:tcPr>
            <w:tcW w:w="3902" w:type="dxa"/>
          </w:tcPr>
          <w:p w:rsidR="00D8400E" w:rsidRDefault="00B43D2B">
            <w:pPr>
              <w:pStyle w:val="TableParagraph"/>
              <w:spacing w:before="6" w:line="268" w:lineRule="exact"/>
              <w:ind w:left="38" w:right="88"/>
              <w:jc w:val="both"/>
            </w:pPr>
            <w:r>
              <w:t>对国家机关工作人员参与或者变相参与或者变相参与教科书编写，以及教科书审查人员参与或者变相参与教科书编写的处罚</w:t>
            </w:r>
          </w:p>
        </w:tc>
        <w:tc>
          <w:tcPr>
            <w:tcW w:w="5630" w:type="dxa"/>
          </w:tcPr>
          <w:p w:rsidR="00D8400E" w:rsidRDefault="00D8400E">
            <w:pPr>
              <w:pStyle w:val="TableParagraph"/>
              <w:spacing w:before="14"/>
              <w:rPr>
                <w:rFonts w:ascii="方正小标宋_GBK"/>
              </w:rPr>
            </w:pPr>
          </w:p>
          <w:p w:rsidR="00D8400E" w:rsidRDefault="00B43D2B">
            <w:pPr>
              <w:pStyle w:val="TableParagraph"/>
              <w:spacing w:before="0"/>
              <w:ind w:left="38"/>
            </w:pPr>
            <w:r>
              <w:t>《义务教育法》</w:t>
            </w:r>
          </w:p>
        </w:tc>
        <w:tc>
          <w:tcPr>
            <w:tcW w:w="1728" w:type="dxa"/>
          </w:tcPr>
          <w:p w:rsidR="00D8400E" w:rsidRDefault="00D8400E">
            <w:pPr>
              <w:pStyle w:val="TableParagraph"/>
              <w:spacing w:before="14"/>
              <w:rPr>
                <w:rFonts w:ascii="方正小标宋_GBK"/>
              </w:rPr>
            </w:pPr>
          </w:p>
          <w:p w:rsidR="00D8400E" w:rsidRDefault="00B43D2B">
            <w:pPr>
              <w:pStyle w:val="TableParagraph"/>
              <w:spacing w:before="0"/>
              <w:ind w:right="58"/>
              <w:jc w:val="right"/>
            </w:pPr>
            <w:r>
              <w:t>市教育和体育局</w:t>
            </w:r>
          </w:p>
        </w:tc>
        <w:tc>
          <w:tcPr>
            <w:tcW w:w="1142" w:type="dxa"/>
          </w:tcPr>
          <w:p w:rsidR="00D8400E" w:rsidRDefault="00D8400E">
            <w:pPr>
              <w:pStyle w:val="TableParagraph"/>
              <w:spacing w:before="0"/>
              <w:rPr>
                <w:rFonts w:ascii="Times New Roman"/>
              </w:rPr>
            </w:pPr>
          </w:p>
        </w:tc>
      </w:tr>
      <w:tr w:rsidR="00D8400E">
        <w:trPr>
          <w:trHeight w:val="1032"/>
        </w:trPr>
        <w:tc>
          <w:tcPr>
            <w:tcW w:w="576" w:type="dxa"/>
          </w:tcPr>
          <w:p w:rsidR="00D8400E" w:rsidRDefault="00D8400E">
            <w:pPr>
              <w:pStyle w:val="TableParagraph"/>
              <w:spacing w:before="9"/>
              <w:rPr>
                <w:rFonts w:ascii="方正小标宋_GBK"/>
                <w:sz w:val="21"/>
              </w:rPr>
            </w:pPr>
          </w:p>
          <w:p w:rsidR="00D8400E" w:rsidRDefault="00B43D2B">
            <w:pPr>
              <w:pStyle w:val="TableParagraph"/>
              <w:spacing w:before="0"/>
              <w:ind w:left="23"/>
              <w:jc w:val="center"/>
            </w:pPr>
            <w:r>
              <w:t>6</w:t>
            </w:r>
          </w:p>
        </w:tc>
        <w:tc>
          <w:tcPr>
            <w:tcW w:w="1363" w:type="dxa"/>
          </w:tcPr>
          <w:p w:rsidR="00D8400E" w:rsidRDefault="00D8400E">
            <w:pPr>
              <w:pStyle w:val="TableParagraph"/>
              <w:spacing w:before="9"/>
              <w:rPr>
                <w:rFonts w:ascii="方正小标宋_GBK"/>
                <w:sz w:val="21"/>
              </w:rPr>
            </w:pPr>
          </w:p>
          <w:p w:rsidR="00D8400E" w:rsidRDefault="00B43D2B">
            <w:pPr>
              <w:pStyle w:val="TableParagraph"/>
              <w:spacing w:before="0"/>
              <w:ind w:left="221" w:right="202"/>
              <w:jc w:val="center"/>
            </w:pPr>
            <w:r>
              <w:t>行政处罚</w:t>
            </w:r>
          </w:p>
        </w:tc>
        <w:tc>
          <w:tcPr>
            <w:tcW w:w="3902" w:type="dxa"/>
          </w:tcPr>
          <w:p w:rsidR="00D8400E" w:rsidRDefault="00B43D2B">
            <w:pPr>
              <w:pStyle w:val="TableParagraph"/>
              <w:spacing w:before="0" w:line="228" w:lineRule="auto"/>
              <w:ind w:left="38" w:right="88"/>
              <w:jc w:val="both"/>
            </w:pPr>
            <w:r>
              <w:t>对学校及其他教育机构禁止吸烟场所未按规定设置禁烟标识或违反规定设置吸烟器具的、个人在禁止吸烟的公共场所</w:t>
            </w:r>
          </w:p>
          <w:p w:rsidR="00D8400E" w:rsidRDefault="00B43D2B">
            <w:pPr>
              <w:pStyle w:val="TableParagraph"/>
              <w:spacing w:before="0" w:line="220" w:lineRule="exact"/>
              <w:ind w:left="38"/>
            </w:pPr>
            <w:r>
              <w:t>抽烟等行为的处罚</w:t>
            </w:r>
          </w:p>
        </w:tc>
        <w:tc>
          <w:tcPr>
            <w:tcW w:w="5630" w:type="dxa"/>
          </w:tcPr>
          <w:p w:rsidR="00D8400E" w:rsidRDefault="00D8400E">
            <w:pPr>
              <w:pStyle w:val="TableParagraph"/>
              <w:spacing w:before="9"/>
              <w:rPr>
                <w:rFonts w:ascii="方正小标宋_GBK"/>
                <w:sz w:val="14"/>
              </w:rPr>
            </w:pPr>
          </w:p>
          <w:p w:rsidR="00D8400E" w:rsidRDefault="00B43D2B">
            <w:pPr>
              <w:pStyle w:val="TableParagraph"/>
              <w:spacing w:before="0" w:line="228" w:lineRule="auto"/>
              <w:ind w:left="38" w:right="49"/>
            </w:pPr>
            <w:r>
              <w:t>《四川省公共场所卫生管理办法》（四川省人民政府令第</w:t>
            </w:r>
            <w:r>
              <w:t>251</w:t>
            </w:r>
            <w:r>
              <w:t>号）</w:t>
            </w:r>
          </w:p>
        </w:tc>
        <w:tc>
          <w:tcPr>
            <w:tcW w:w="1728" w:type="dxa"/>
          </w:tcPr>
          <w:p w:rsidR="00D8400E" w:rsidRDefault="00D8400E">
            <w:pPr>
              <w:pStyle w:val="TableParagraph"/>
              <w:spacing w:before="9"/>
              <w:rPr>
                <w:rFonts w:ascii="方正小标宋_GBK"/>
                <w:sz w:val="21"/>
              </w:rPr>
            </w:pPr>
          </w:p>
          <w:p w:rsidR="00D8400E" w:rsidRDefault="00B43D2B">
            <w:pPr>
              <w:pStyle w:val="TableParagraph"/>
              <w:spacing w:before="0"/>
              <w:ind w:right="58"/>
              <w:jc w:val="right"/>
            </w:pPr>
            <w:r>
              <w:t>市教育和体育局</w:t>
            </w:r>
          </w:p>
        </w:tc>
        <w:tc>
          <w:tcPr>
            <w:tcW w:w="1142" w:type="dxa"/>
          </w:tcPr>
          <w:p w:rsidR="00D8400E" w:rsidRDefault="00D8400E">
            <w:pPr>
              <w:pStyle w:val="TableParagraph"/>
              <w:spacing w:before="0"/>
              <w:rPr>
                <w:rFonts w:ascii="Times New Roman"/>
              </w:rPr>
            </w:pPr>
          </w:p>
        </w:tc>
      </w:tr>
    </w:tbl>
    <w:p w:rsidR="00B43D2B" w:rsidRDefault="00B43D2B"/>
    <w:sectPr w:rsidR="00B43D2B" w:rsidSect="00D8400E">
      <w:type w:val="continuous"/>
      <w:pgSz w:w="16840" w:h="11900" w:orient="landscape"/>
      <w:pgMar w:top="1400" w:right="1340" w:bottom="28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2B" w:rsidRDefault="00B43D2B" w:rsidP="00D8400E">
      <w:r>
        <w:separator/>
      </w:r>
    </w:p>
  </w:endnote>
  <w:endnote w:type="continuationSeparator" w:id="1">
    <w:p w:rsidR="00B43D2B" w:rsidRDefault="00B43D2B" w:rsidP="00D840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仿宋简体"/>
    <w:panose1 w:val="03000509000000000000"/>
    <w:charset w:val="86"/>
    <w:family w:val="script"/>
    <w:pitch w:val="fixed"/>
    <w:sig w:usb0="00000001" w:usb1="080E0000" w:usb2="00000010" w:usb3="00000000" w:csb0="00040000" w:csb1="00000000"/>
  </w:font>
  <w:font w:name="方正小标宋_GBK">
    <w:altName w:val="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2B" w:rsidRDefault="00B43D2B" w:rsidP="00D8400E">
      <w:r>
        <w:separator/>
      </w:r>
    </w:p>
  </w:footnote>
  <w:footnote w:type="continuationSeparator" w:id="1">
    <w:p w:rsidR="00B43D2B" w:rsidRDefault="00B43D2B" w:rsidP="00D84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0E" w:rsidRDefault="00D8400E">
    <w:pPr>
      <w:pStyle w:val="a3"/>
      <w:spacing w:line="14" w:lineRule="auto"/>
      <w:rPr>
        <w:sz w:val="20"/>
      </w:rPr>
    </w:pPr>
    <w:r w:rsidRPr="00D8400E">
      <w:pict>
        <v:shapetype id="_x0000_t202" coordsize="21600,21600" o:spt="202" path="m,l,21600r21600,l21600,xe">
          <v:stroke joinstyle="miter"/>
          <v:path gradientshapeok="t" o:connecttype="rect"/>
        </v:shapetype>
        <v:shape id="_x0000_s1025" type="#_x0000_t202" style="position:absolute;margin-left:52.85pt;margin-top:53.45pt;width:52.65pt;height:17.9pt;z-index:-251658752;mso-position-horizontal-relative:page;mso-position-vertical-relative:page" filled="f" stroked="f">
          <v:textbox inset="0,0,0,0">
            <w:txbxContent>
              <w:p w:rsidR="00D8400E" w:rsidRPr="001E01AD" w:rsidRDefault="00D8400E" w:rsidP="001E01AD"/>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0E" w:rsidRDefault="00D8400E">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0E" w:rsidRDefault="00D8400E">
    <w:pPr>
      <w:pStyle w:val="a3"/>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useFELayout/>
  </w:compat>
  <w:rsids>
    <w:rsidRoot w:val="00D8400E"/>
    <w:rsid w:val="001E01AD"/>
    <w:rsid w:val="00B43D2B"/>
    <w:rsid w:val="00D840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400E"/>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8400E"/>
    <w:tblPr>
      <w:tblInd w:w="0" w:type="dxa"/>
      <w:tblCellMar>
        <w:top w:w="0" w:type="dxa"/>
        <w:left w:w="0" w:type="dxa"/>
        <w:bottom w:w="0" w:type="dxa"/>
        <w:right w:w="0" w:type="dxa"/>
      </w:tblCellMar>
    </w:tblPr>
  </w:style>
  <w:style w:type="paragraph" w:styleId="a3">
    <w:name w:val="Body Text"/>
    <w:basedOn w:val="a"/>
    <w:uiPriority w:val="1"/>
    <w:qFormat/>
    <w:rsid w:val="00D8400E"/>
    <w:rPr>
      <w:rFonts w:ascii="方正仿宋简体" w:eastAsia="方正仿宋简体" w:hAnsi="方正仿宋简体" w:cs="方正仿宋简体"/>
      <w:sz w:val="28"/>
      <w:szCs w:val="28"/>
    </w:rPr>
  </w:style>
  <w:style w:type="paragraph" w:customStyle="1" w:styleId="Heading1">
    <w:name w:val="Heading 1"/>
    <w:basedOn w:val="a"/>
    <w:uiPriority w:val="1"/>
    <w:qFormat/>
    <w:rsid w:val="00D8400E"/>
    <w:pPr>
      <w:spacing w:line="542" w:lineRule="exact"/>
      <w:ind w:left="187" w:right="5367"/>
      <w:jc w:val="center"/>
      <w:outlineLvl w:val="1"/>
    </w:pPr>
    <w:rPr>
      <w:rFonts w:ascii="方正小标宋_GBK" w:eastAsia="方正小标宋_GBK" w:hAnsi="方正小标宋_GBK" w:cs="方正小标宋_GBK"/>
      <w:sz w:val="36"/>
      <w:szCs w:val="36"/>
    </w:rPr>
  </w:style>
  <w:style w:type="paragraph" w:styleId="a4">
    <w:name w:val="List Paragraph"/>
    <w:basedOn w:val="a"/>
    <w:uiPriority w:val="1"/>
    <w:qFormat/>
    <w:rsid w:val="00D8400E"/>
  </w:style>
  <w:style w:type="paragraph" w:customStyle="1" w:styleId="TableParagraph">
    <w:name w:val="Table Paragraph"/>
    <w:basedOn w:val="a"/>
    <w:uiPriority w:val="1"/>
    <w:qFormat/>
    <w:rsid w:val="00D8400E"/>
    <w:pPr>
      <w:spacing w:before="1"/>
    </w:pPr>
  </w:style>
  <w:style w:type="paragraph" w:styleId="a5">
    <w:name w:val="header"/>
    <w:basedOn w:val="a"/>
    <w:link w:val="Char"/>
    <w:uiPriority w:val="99"/>
    <w:semiHidden/>
    <w:unhideWhenUsed/>
    <w:rsid w:val="001E0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01AD"/>
    <w:rPr>
      <w:rFonts w:ascii="宋体" w:eastAsia="宋体" w:hAnsi="宋体" w:cs="宋体"/>
      <w:sz w:val="18"/>
      <w:szCs w:val="18"/>
      <w:lang w:val="zh-CN" w:eastAsia="zh-CN" w:bidi="zh-CN"/>
    </w:rPr>
  </w:style>
  <w:style w:type="paragraph" w:styleId="a6">
    <w:name w:val="footer"/>
    <w:basedOn w:val="a"/>
    <w:link w:val="Char0"/>
    <w:uiPriority w:val="99"/>
    <w:semiHidden/>
    <w:unhideWhenUsed/>
    <w:rsid w:val="001E01AD"/>
    <w:pPr>
      <w:tabs>
        <w:tab w:val="center" w:pos="4153"/>
        <w:tab w:val="right" w:pos="8306"/>
      </w:tabs>
      <w:snapToGrid w:val="0"/>
    </w:pPr>
    <w:rPr>
      <w:sz w:val="18"/>
      <w:szCs w:val="18"/>
    </w:rPr>
  </w:style>
  <w:style w:type="character" w:customStyle="1" w:styleId="Char0">
    <w:name w:val="页脚 Char"/>
    <w:basedOn w:val="a0"/>
    <w:link w:val="a6"/>
    <w:uiPriority w:val="99"/>
    <w:semiHidden/>
    <w:rsid w:val="001E01AD"/>
    <w:rPr>
      <w:rFonts w:ascii="宋体" w:eastAsia="宋体" w:hAnsi="宋体" w:cs="宋体"/>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248</Words>
  <Characters>1417</Characters>
  <Application>Microsoft Office Word</Application>
  <DocSecurity>0</DocSecurity>
  <Lines>11</Lines>
  <Paragraphs>3</Paragraphs>
  <ScaleCrop>false</ScaleCrop>
  <Company>微软中国</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NTKOOFFICE????</dc:title>
  <dc:creator>lenovo</dc:creator>
  <cp:lastModifiedBy>刘敏</cp:lastModifiedBy>
  <cp:revision>2</cp:revision>
  <dcterms:created xsi:type="dcterms:W3CDTF">2021-07-14T01:08:00Z</dcterms:created>
  <dcterms:modified xsi:type="dcterms:W3CDTF">2021-07-14T01:11:00Z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PDFCreator Version 1.2.3</vt:lpwstr>
  </property>
  <property fmtid="{D5CDD505-2E9C-101B-9397-08002B2CF9AE}" pid="4" name="LastSaved">
    <vt:filetime>2021-07-14T00:00:00Z</vt:filetime>
  </property>
</Properties>
</file>